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D03A4" w:rsidRPr="001D03A4">
        <w:rPr>
          <w:rFonts w:ascii="Times New Roman" w:hAnsi="Times New Roman" w:cs="Times New Roman"/>
          <w:b/>
          <w:sz w:val="24"/>
          <w:szCs w:val="24"/>
        </w:rPr>
        <w:t>мая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b/>
          <w:sz w:val="24"/>
          <w:szCs w:val="24"/>
        </w:rPr>
        <w:t>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B7ECB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1D03A4" w:rsidRPr="001D03A4">
        <w:rPr>
          <w:rFonts w:ascii="Times New Roman" w:hAnsi="Times New Roman" w:cs="Times New Roman"/>
          <w:sz w:val="24"/>
          <w:szCs w:val="24"/>
        </w:rPr>
        <w:t>мая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F0E8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2001F">
        <w:rPr>
          <w:rFonts w:ascii="Times New Roman" w:hAnsi="Times New Roman" w:cs="Times New Roman"/>
          <w:sz w:val="24"/>
          <w:szCs w:val="24"/>
        </w:rPr>
        <w:t>1944,2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F61FC9" w:rsidRPr="00F61FC9">
        <w:rPr>
          <w:rFonts w:ascii="Times New Roman" w:hAnsi="Times New Roman" w:cs="Times New Roman"/>
          <w:sz w:val="24"/>
          <w:szCs w:val="24"/>
        </w:rPr>
        <w:t xml:space="preserve"> </w:t>
      </w:r>
      <w:r w:rsidR="00E2001F">
        <w:rPr>
          <w:rFonts w:ascii="Times New Roman" w:hAnsi="Times New Roman" w:cs="Times New Roman"/>
          <w:sz w:val="24"/>
          <w:szCs w:val="24"/>
        </w:rPr>
        <w:t>37,84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F61FC9">
        <w:rPr>
          <w:rFonts w:ascii="Times New Roman" w:hAnsi="Times New Roman" w:cs="Times New Roman"/>
          <w:sz w:val="24"/>
          <w:szCs w:val="24"/>
        </w:rPr>
        <w:t>0,0</w:t>
      </w:r>
      <w:r w:rsidR="00BF0E8F">
        <w:rPr>
          <w:rFonts w:ascii="Times New Roman" w:hAnsi="Times New Roman" w:cs="Times New Roman"/>
          <w:sz w:val="24"/>
          <w:szCs w:val="24"/>
        </w:rPr>
        <w:t xml:space="preserve"> 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</w:t>
      </w:r>
      <w:r w:rsidR="00C0337F">
        <w:rPr>
          <w:rFonts w:ascii="Times New Roman" w:hAnsi="Times New Roman" w:cs="Times New Roman"/>
          <w:sz w:val="24"/>
          <w:szCs w:val="24"/>
        </w:rPr>
        <w:t>0,</w:t>
      </w:r>
      <w:r w:rsidR="00F61FC9">
        <w:rPr>
          <w:rFonts w:ascii="Times New Roman" w:hAnsi="Times New Roman" w:cs="Times New Roman"/>
          <w:sz w:val="24"/>
          <w:szCs w:val="24"/>
        </w:rPr>
        <w:t>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E2001F">
        <w:rPr>
          <w:rFonts w:ascii="Times New Roman" w:hAnsi="Times New Roman" w:cs="Times New Roman"/>
          <w:sz w:val="24"/>
          <w:szCs w:val="24"/>
        </w:rPr>
        <w:t>155,8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E2001F">
        <w:rPr>
          <w:rFonts w:ascii="Times New Roman" w:hAnsi="Times New Roman" w:cs="Times New Roman"/>
          <w:sz w:val="24"/>
          <w:szCs w:val="24"/>
        </w:rPr>
        <w:t>8,01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F61FC9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доходов;</w:t>
      </w:r>
      <w:r w:rsidR="007F55DF">
        <w:rPr>
          <w:rFonts w:ascii="Times New Roman" w:hAnsi="Times New Roman" w:cs="Times New Roman"/>
          <w:sz w:val="24"/>
          <w:szCs w:val="24"/>
        </w:rPr>
        <w:t>,земельный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E2001F">
        <w:rPr>
          <w:rFonts w:ascii="Times New Roman" w:hAnsi="Times New Roman" w:cs="Times New Roman"/>
          <w:sz w:val="24"/>
          <w:szCs w:val="24"/>
        </w:rPr>
        <w:t>52,2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2001F">
        <w:rPr>
          <w:rFonts w:ascii="Times New Roman" w:hAnsi="Times New Roman" w:cs="Times New Roman"/>
          <w:sz w:val="24"/>
          <w:szCs w:val="24"/>
        </w:rPr>
        <w:t>2,68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E2001F">
        <w:rPr>
          <w:rFonts w:ascii="Times New Roman" w:hAnsi="Times New Roman" w:cs="Times New Roman"/>
          <w:sz w:val="24"/>
          <w:szCs w:val="24"/>
        </w:rPr>
        <w:t>3,2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3B1027">
        <w:rPr>
          <w:rFonts w:ascii="Times New Roman" w:hAnsi="Times New Roman" w:cs="Times New Roman"/>
          <w:sz w:val="24"/>
          <w:szCs w:val="24"/>
        </w:rPr>
        <w:t>1</w:t>
      </w:r>
      <w:r w:rsidR="00E2001F">
        <w:rPr>
          <w:rFonts w:ascii="Times New Roman" w:hAnsi="Times New Roman" w:cs="Times New Roman"/>
          <w:sz w:val="24"/>
          <w:szCs w:val="24"/>
        </w:rPr>
        <w:t>6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</w:t>
      </w:r>
      <w:r w:rsidR="00AB7ECB">
        <w:rPr>
          <w:rFonts w:ascii="Times New Roman" w:hAnsi="Times New Roman" w:cs="Times New Roman"/>
          <w:sz w:val="24"/>
          <w:szCs w:val="24"/>
        </w:rPr>
        <w:t>,</w:t>
      </w:r>
      <w:r w:rsidR="00BA0583">
        <w:rPr>
          <w:rFonts w:ascii="Times New Roman" w:hAnsi="Times New Roman" w:cs="Times New Roman"/>
          <w:sz w:val="24"/>
          <w:szCs w:val="24"/>
        </w:rPr>
        <w:t xml:space="preserve"> </w:t>
      </w:r>
      <w:r w:rsidR="00F61FC9">
        <w:rPr>
          <w:rFonts w:ascii="Times New Roman" w:hAnsi="Times New Roman" w:cs="Times New Roman"/>
          <w:sz w:val="24"/>
          <w:szCs w:val="24"/>
        </w:rPr>
        <w:t xml:space="preserve">доходы от приватизации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имущества,находящегося</w:t>
      </w:r>
      <w:proofErr w:type="spellEnd"/>
      <w:r w:rsidR="00F61FC9">
        <w:rPr>
          <w:rFonts w:ascii="Times New Roman" w:hAnsi="Times New Roman" w:cs="Times New Roman"/>
          <w:sz w:val="24"/>
          <w:szCs w:val="24"/>
        </w:rPr>
        <w:t xml:space="preserve"> в государственной и муниципальной собственности 195,2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61FC9">
        <w:rPr>
          <w:rFonts w:ascii="Times New Roman" w:hAnsi="Times New Roman" w:cs="Times New Roman"/>
          <w:sz w:val="24"/>
          <w:szCs w:val="24"/>
        </w:rPr>
        <w:t xml:space="preserve"> от налоговых и неналоговых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доходов;</w:t>
      </w:r>
      <w:r w:rsidR="00E2001F">
        <w:rPr>
          <w:rFonts w:ascii="Times New Roman" w:hAnsi="Times New Roman" w:cs="Times New Roman"/>
          <w:sz w:val="24"/>
          <w:szCs w:val="24"/>
        </w:rPr>
        <w:t>доходы</w:t>
      </w:r>
      <w:proofErr w:type="spellEnd"/>
      <w:r w:rsidR="00E2001F">
        <w:rPr>
          <w:rFonts w:ascii="Times New Roman" w:hAnsi="Times New Roman" w:cs="Times New Roman"/>
          <w:sz w:val="24"/>
          <w:szCs w:val="24"/>
        </w:rPr>
        <w:t xml:space="preserve">  в виде арендной платы 35,6 </w:t>
      </w:r>
      <w:proofErr w:type="spellStart"/>
      <w:r w:rsidR="00E200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200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00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2001F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</w:t>
      </w:r>
    </w:p>
    <w:p w:rsidR="00CD5C80" w:rsidRDefault="00AB7ECB" w:rsidP="00CD5C80">
      <w:pPr>
        <w:spacing w:line="360" w:lineRule="auto"/>
        <w:ind w:firstLine="708"/>
        <w:jc w:val="both"/>
      </w:pPr>
      <w:r w:rsidRPr="00AB7ECB"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2001F">
        <w:rPr>
          <w:rFonts w:ascii="Times New Roman" w:hAnsi="Times New Roman" w:cs="Times New Roman"/>
          <w:sz w:val="24"/>
          <w:szCs w:val="24"/>
        </w:rPr>
        <w:t>1498,8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E2001F">
        <w:rPr>
          <w:rFonts w:ascii="Times New Roman" w:hAnsi="Times New Roman" w:cs="Times New Roman"/>
          <w:sz w:val="24"/>
          <w:szCs w:val="24"/>
        </w:rPr>
        <w:t>77,09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1D03A4" w:rsidRPr="001D03A4">
        <w:rPr>
          <w:rFonts w:ascii="Times New Roman" w:hAnsi="Times New Roman" w:cs="Times New Roman"/>
          <w:sz w:val="24"/>
          <w:szCs w:val="24"/>
        </w:rPr>
        <w:t>мая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23г</w:t>
      </w:r>
      <w:r w:rsidR="00CD5C80">
        <w:rPr>
          <w:rFonts w:ascii="Times New Roman" w:hAnsi="Times New Roman" w:cs="Times New Roman"/>
          <w:sz w:val="24"/>
          <w:szCs w:val="24"/>
        </w:rPr>
        <w:t>.</w:t>
      </w:r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1D03A4" w:rsidRPr="001D03A4">
        <w:rPr>
          <w:rFonts w:ascii="Times New Roman" w:hAnsi="Times New Roman" w:cs="Times New Roman"/>
          <w:sz w:val="24"/>
          <w:szCs w:val="24"/>
        </w:rPr>
        <w:t>мая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E2001F">
        <w:rPr>
          <w:rFonts w:ascii="Times New Roman" w:hAnsi="Times New Roman" w:cs="Times New Roman"/>
          <w:sz w:val="24"/>
          <w:szCs w:val="24"/>
        </w:rPr>
        <w:t>1037,7</w:t>
      </w:r>
      <w:r w:rsidR="00591D9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E2001F">
        <w:rPr>
          <w:rFonts w:ascii="Times New Roman" w:hAnsi="Times New Roman" w:cs="Times New Roman"/>
          <w:sz w:val="24"/>
          <w:szCs w:val="24"/>
        </w:rPr>
        <w:t>20,02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E2001F">
        <w:rPr>
          <w:rFonts w:ascii="Times New Roman" w:hAnsi="Times New Roman" w:cs="Times New Roman"/>
          <w:sz w:val="24"/>
          <w:szCs w:val="24"/>
        </w:rPr>
        <w:t>746,3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2001F">
        <w:rPr>
          <w:rFonts w:ascii="Times New Roman" w:hAnsi="Times New Roman" w:cs="Times New Roman"/>
          <w:sz w:val="24"/>
          <w:szCs w:val="24"/>
        </w:rPr>
        <w:t>71,91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E2001F">
        <w:rPr>
          <w:rFonts w:ascii="Times New Roman" w:hAnsi="Times New Roman" w:cs="Times New Roman"/>
          <w:sz w:val="24"/>
          <w:szCs w:val="24"/>
        </w:rPr>
        <w:t xml:space="preserve">общих расходов за данный период, на содержание дорог -191,3 </w:t>
      </w:r>
      <w:proofErr w:type="spellStart"/>
      <w:r w:rsidR="00E200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200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200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2001F">
        <w:rPr>
          <w:rFonts w:ascii="Times New Roman" w:hAnsi="Times New Roman" w:cs="Times New Roman"/>
          <w:sz w:val="24"/>
          <w:szCs w:val="24"/>
        </w:rPr>
        <w:t xml:space="preserve"> или 18,43% из общих расходов.</w:t>
      </w:r>
      <w:bookmarkStart w:id="0" w:name="_GoBack"/>
      <w:bookmarkEnd w:id="0"/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0E2C4E"/>
    <w:rsid w:val="00100506"/>
    <w:rsid w:val="00110158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03A4"/>
    <w:rsid w:val="001D7939"/>
    <w:rsid w:val="001E7FB7"/>
    <w:rsid w:val="001F0350"/>
    <w:rsid w:val="00201786"/>
    <w:rsid w:val="002130C6"/>
    <w:rsid w:val="00215350"/>
    <w:rsid w:val="0021771E"/>
    <w:rsid w:val="0021789F"/>
    <w:rsid w:val="00235AC8"/>
    <w:rsid w:val="00242C26"/>
    <w:rsid w:val="00245E7A"/>
    <w:rsid w:val="00260302"/>
    <w:rsid w:val="00291839"/>
    <w:rsid w:val="002B69F5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1027"/>
    <w:rsid w:val="003B2C3F"/>
    <w:rsid w:val="003C5C23"/>
    <w:rsid w:val="003D361D"/>
    <w:rsid w:val="003F2645"/>
    <w:rsid w:val="003F4C3C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2BE0"/>
    <w:rsid w:val="004A4182"/>
    <w:rsid w:val="004B328C"/>
    <w:rsid w:val="004C288B"/>
    <w:rsid w:val="004D013F"/>
    <w:rsid w:val="004E229B"/>
    <w:rsid w:val="004F0197"/>
    <w:rsid w:val="004F68F1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25D3D"/>
    <w:rsid w:val="00736E4E"/>
    <w:rsid w:val="0074077A"/>
    <w:rsid w:val="00753A12"/>
    <w:rsid w:val="0076132F"/>
    <w:rsid w:val="007750B0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13A43"/>
    <w:rsid w:val="00923F30"/>
    <w:rsid w:val="0092423E"/>
    <w:rsid w:val="009322F7"/>
    <w:rsid w:val="0093595E"/>
    <w:rsid w:val="00944B82"/>
    <w:rsid w:val="009533EC"/>
    <w:rsid w:val="009841C8"/>
    <w:rsid w:val="00991A82"/>
    <w:rsid w:val="009C377F"/>
    <w:rsid w:val="009D12E0"/>
    <w:rsid w:val="009D2C32"/>
    <w:rsid w:val="009F34D0"/>
    <w:rsid w:val="00A279E5"/>
    <w:rsid w:val="00A34059"/>
    <w:rsid w:val="00A34671"/>
    <w:rsid w:val="00A41ACC"/>
    <w:rsid w:val="00A51C8B"/>
    <w:rsid w:val="00A72484"/>
    <w:rsid w:val="00AA5047"/>
    <w:rsid w:val="00AA76EC"/>
    <w:rsid w:val="00AB7ABA"/>
    <w:rsid w:val="00AB7ECB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2A4"/>
    <w:rsid w:val="00B73D35"/>
    <w:rsid w:val="00B83CFE"/>
    <w:rsid w:val="00B8666E"/>
    <w:rsid w:val="00B95D54"/>
    <w:rsid w:val="00BA0583"/>
    <w:rsid w:val="00BA39C3"/>
    <w:rsid w:val="00BA3C48"/>
    <w:rsid w:val="00BB1BD3"/>
    <w:rsid w:val="00BB77F8"/>
    <w:rsid w:val="00BD1FD5"/>
    <w:rsid w:val="00BF0E8F"/>
    <w:rsid w:val="00BF16EE"/>
    <w:rsid w:val="00BF41E3"/>
    <w:rsid w:val="00C0337F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2001F"/>
    <w:rsid w:val="00E31751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4212D"/>
    <w:rsid w:val="00F47753"/>
    <w:rsid w:val="00F514A6"/>
    <w:rsid w:val="00F61FC9"/>
    <w:rsid w:val="00F62058"/>
    <w:rsid w:val="00F6723F"/>
    <w:rsid w:val="00FA1BEC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125</cp:revision>
  <cp:lastPrinted>2019-06-13T04:02:00Z</cp:lastPrinted>
  <dcterms:created xsi:type="dcterms:W3CDTF">2020-05-14T03:53:00Z</dcterms:created>
  <dcterms:modified xsi:type="dcterms:W3CDTF">2023-05-04T04:48:00Z</dcterms:modified>
</cp:coreProperties>
</file>