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F9" w:rsidRPr="0053528B" w:rsidRDefault="00D547F9" w:rsidP="00D73A76">
      <w:pPr>
        <w:tabs>
          <w:tab w:val="left" w:pos="2318"/>
        </w:tabs>
        <w:jc w:val="center"/>
        <w:rPr>
          <w:b/>
        </w:rPr>
      </w:pPr>
      <w:r w:rsidRPr="0053528B">
        <w:rPr>
          <w:b/>
        </w:rPr>
        <w:t>Пояснительная записка к решени</w:t>
      </w:r>
      <w:r w:rsidR="000A0B19">
        <w:rPr>
          <w:b/>
        </w:rPr>
        <w:t>ю №120 от 05.08.2022 года</w:t>
      </w:r>
    </w:p>
    <w:p w:rsidR="00D547F9" w:rsidRPr="0053528B" w:rsidRDefault="00D547F9" w:rsidP="00D547F9">
      <w:pPr>
        <w:tabs>
          <w:tab w:val="left" w:pos="2318"/>
        </w:tabs>
        <w:ind w:firstLine="720"/>
        <w:jc w:val="center"/>
      </w:pPr>
    </w:p>
    <w:p w:rsidR="00D966C9" w:rsidRDefault="00D547F9" w:rsidP="000C6E78">
      <w:pPr>
        <w:tabs>
          <w:tab w:val="left" w:pos="2318"/>
        </w:tabs>
        <w:ind w:firstLine="720"/>
        <w:jc w:val="center"/>
      </w:pPr>
      <w:r w:rsidRPr="0053528B">
        <w:t xml:space="preserve">«О внесении изменений и дополнений в решение от </w:t>
      </w:r>
      <w:r w:rsidR="00F3039A">
        <w:t>16</w:t>
      </w:r>
      <w:r w:rsidRPr="0053528B">
        <w:t xml:space="preserve"> декабря 20</w:t>
      </w:r>
      <w:r w:rsidR="00067158">
        <w:t>2</w:t>
      </w:r>
      <w:r w:rsidR="001B1F0A">
        <w:t>1</w:t>
      </w:r>
      <w:r w:rsidR="00EB63E5">
        <w:t xml:space="preserve"> года №</w:t>
      </w:r>
      <w:r w:rsidR="00067158">
        <w:t xml:space="preserve"> </w:t>
      </w:r>
      <w:r w:rsidR="00F3039A">
        <w:t>96</w:t>
      </w:r>
    </w:p>
    <w:p w:rsidR="00067158" w:rsidRDefault="00D547F9" w:rsidP="000C6E78">
      <w:pPr>
        <w:tabs>
          <w:tab w:val="left" w:pos="2318"/>
        </w:tabs>
        <w:ind w:firstLine="720"/>
        <w:jc w:val="center"/>
      </w:pPr>
      <w:r w:rsidRPr="0053528B">
        <w:t xml:space="preserve"> «О бюджете </w:t>
      </w:r>
      <w:r w:rsidR="00A33563">
        <w:t xml:space="preserve">СП </w:t>
      </w:r>
      <w:proofErr w:type="spellStart"/>
      <w:r w:rsidR="00F3039A">
        <w:t>Мукасовский</w:t>
      </w:r>
      <w:proofErr w:type="spellEnd"/>
      <w:r w:rsidR="00C04C09">
        <w:t xml:space="preserve"> </w:t>
      </w:r>
      <w:proofErr w:type="spellStart"/>
      <w:r w:rsidR="00C04C09">
        <w:t>сельсовет</w:t>
      </w:r>
      <w:r w:rsidR="00A33563">
        <w:t>МР</w:t>
      </w:r>
      <w:proofErr w:type="spellEnd"/>
      <w:r w:rsidRPr="0053528B">
        <w:t xml:space="preserve"> </w:t>
      </w:r>
      <w:proofErr w:type="spellStart"/>
      <w:r w:rsidRPr="0053528B">
        <w:t>Баймакский</w:t>
      </w:r>
      <w:proofErr w:type="spellEnd"/>
      <w:r w:rsidRPr="0053528B">
        <w:t xml:space="preserve"> район Республики Башкортостан на 20</w:t>
      </w:r>
      <w:r w:rsidR="00067158">
        <w:t>2</w:t>
      </w:r>
      <w:r w:rsidR="001B1F0A">
        <w:t>2</w:t>
      </w:r>
      <w:r w:rsidRPr="0053528B">
        <w:t xml:space="preserve"> год и на плановый период 20</w:t>
      </w:r>
      <w:r w:rsidR="00EB63E5">
        <w:t>2</w:t>
      </w:r>
      <w:r w:rsidR="001B1F0A">
        <w:t>3</w:t>
      </w:r>
      <w:r w:rsidRPr="0053528B">
        <w:t xml:space="preserve"> и 202</w:t>
      </w:r>
      <w:r w:rsidR="001B1F0A">
        <w:t>4</w:t>
      </w:r>
      <w:r w:rsidRPr="0053528B">
        <w:t xml:space="preserve"> годов» </w:t>
      </w:r>
    </w:p>
    <w:p w:rsidR="006D5ABC" w:rsidRPr="00FD04ED" w:rsidRDefault="00FD04ED" w:rsidP="000C6E78">
      <w:pPr>
        <w:spacing w:line="276" w:lineRule="auto"/>
        <w:ind w:firstLine="709"/>
        <w:contextualSpacing/>
        <w:jc w:val="both"/>
        <w:rPr>
          <w:b/>
        </w:rPr>
      </w:pPr>
      <w:r w:rsidRPr="00FD04ED">
        <w:rPr>
          <w:b/>
        </w:rPr>
        <w:t xml:space="preserve">1. </w:t>
      </w:r>
      <w:r w:rsidR="002E5EFF" w:rsidRPr="00FD04ED">
        <w:rPr>
          <w:b/>
        </w:rPr>
        <w:t xml:space="preserve">За счет остатков средств бюджета </w:t>
      </w:r>
      <w:r w:rsidR="00094AC1">
        <w:rPr>
          <w:b/>
        </w:rPr>
        <w:t>сельского поселения</w:t>
      </w:r>
      <w:r w:rsidR="002E5EFF" w:rsidRPr="00FD04ED">
        <w:rPr>
          <w:b/>
        </w:rPr>
        <w:t xml:space="preserve"> на 1 января 20</w:t>
      </w:r>
      <w:r w:rsidR="00FB4028" w:rsidRPr="00FD04ED">
        <w:rPr>
          <w:b/>
        </w:rPr>
        <w:t>2</w:t>
      </w:r>
      <w:r w:rsidR="00A03C79">
        <w:rPr>
          <w:b/>
        </w:rPr>
        <w:t>2</w:t>
      </w:r>
      <w:r w:rsidR="002E5EFF" w:rsidRPr="00FD04ED">
        <w:rPr>
          <w:b/>
        </w:rPr>
        <w:t xml:space="preserve"> года </w:t>
      </w:r>
      <w:r w:rsidR="00A816F3" w:rsidRPr="00FD04ED">
        <w:rPr>
          <w:b/>
        </w:rPr>
        <w:t>выдел</w:t>
      </w:r>
      <w:r w:rsidR="00B31AFE">
        <w:rPr>
          <w:b/>
        </w:rPr>
        <w:t>ены</w:t>
      </w:r>
      <w:r w:rsidR="002E5EFF" w:rsidRPr="00FD04ED">
        <w:rPr>
          <w:b/>
        </w:rPr>
        <w:t xml:space="preserve"> средства</w:t>
      </w:r>
      <w:r w:rsidR="00F3039A">
        <w:rPr>
          <w:b/>
        </w:rPr>
        <w:t xml:space="preserve"> по состоянию на 25</w:t>
      </w:r>
      <w:r w:rsidR="00A03C79">
        <w:rPr>
          <w:b/>
        </w:rPr>
        <w:t>.0</w:t>
      </w:r>
      <w:r w:rsidR="00094AC1">
        <w:rPr>
          <w:b/>
        </w:rPr>
        <w:t>7</w:t>
      </w:r>
      <w:r w:rsidR="00A03C79">
        <w:rPr>
          <w:b/>
        </w:rPr>
        <w:t>.2022 годы</w:t>
      </w:r>
      <w:r w:rsidR="002E5EFF" w:rsidRPr="00FD04ED">
        <w:rPr>
          <w:b/>
        </w:rPr>
        <w:t xml:space="preserve"> в сумме </w:t>
      </w:r>
      <w:r w:rsidR="00D157D7" w:rsidRPr="00FD04ED">
        <w:rPr>
          <w:b/>
        </w:rPr>
        <w:t xml:space="preserve"> </w:t>
      </w:r>
      <w:r w:rsidR="00094AC1">
        <w:rPr>
          <w:b/>
        </w:rPr>
        <w:t>1</w:t>
      </w:r>
      <w:r w:rsidR="00F3039A">
        <w:rPr>
          <w:b/>
        </w:rPr>
        <w:t>3</w:t>
      </w:r>
      <w:r w:rsidR="00094AC1">
        <w:rPr>
          <w:b/>
        </w:rPr>
        <w:t>0 000,00</w:t>
      </w:r>
      <w:r w:rsidR="00C04C09">
        <w:rPr>
          <w:b/>
        </w:rPr>
        <w:t xml:space="preserve"> </w:t>
      </w:r>
      <w:r w:rsidR="004D4CD0" w:rsidRPr="00FD04ED">
        <w:rPr>
          <w:b/>
        </w:rPr>
        <w:t>рублей</w:t>
      </w:r>
    </w:p>
    <w:p w:rsidR="00614D5D" w:rsidRDefault="00614D5D" w:rsidP="00401DC3">
      <w:pPr>
        <w:spacing w:line="276" w:lineRule="auto"/>
        <w:ind w:firstLine="708"/>
        <w:jc w:val="both"/>
      </w:pPr>
      <w:r>
        <w:t xml:space="preserve"> на мероприятия по </w:t>
      </w:r>
      <w:r w:rsidR="00094AC1">
        <w:t>ППМИ</w:t>
      </w:r>
      <w:r>
        <w:t xml:space="preserve"> </w:t>
      </w:r>
      <w:r w:rsidR="00A33563">
        <w:t>(</w:t>
      </w:r>
      <w:r w:rsidR="00F3039A">
        <w:t xml:space="preserve">устройство уличного освещения с.1-е </w:t>
      </w:r>
      <w:proofErr w:type="spellStart"/>
      <w:r w:rsidR="00F3039A">
        <w:t>Туркменево</w:t>
      </w:r>
      <w:proofErr w:type="spellEnd"/>
      <w:r w:rsidR="00094AC1">
        <w:t>)</w:t>
      </w:r>
      <w:r w:rsidR="00A33563">
        <w:t>.</w:t>
      </w:r>
    </w:p>
    <w:p w:rsidR="00A33563" w:rsidRDefault="00A33563" w:rsidP="00401DC3">
      <w:pPr>
        <w:spacing w:line="276" w:lineRule="auto"/>
        <w:ind w:firstLine="708"/>
        <w:jc w:val="both"/>
      </w:pPr>
    </w:p>
    <w:p w:rsidR="0026212A" w:rsidRPr="0026212A" w:rsidRDefault="00614D5D" w:rsidP="00401DC3">
      <w:pPr>
        <w:spacing w:line="276" w:lineRule="auto"/>
        <w:ind w:firstLine="708"/>
        <w:jc w:val="both"/>
        <w:rPr>
          <w:b/>
        </w:rPr>
      </w:pPr>
      <w:r>
        <w:rPr>
          <w:b/>
        </w:rPr>
        <w:t>2</w:t>
      </w:r>
      <w:r w:rsidR="00FD04ED">
        <w:rPr>
          <w:b/>
        </w:rPr>
        <w:t xml:space="preserve">. </w:t>
      </w:r>
      <w:r w:rsidR="0026212A" w:rsidRPr="0026212A">
        <w:rPr>
          <w:b/>
        </w:rPr>
        <w:t xml:space="preserve">Всего </w:t>
      </w:r>
      <w:r w:rsidR="00FD04ED">
        <w:rPr>
          <w:b/>
        </w:rPr>
        <w:t xml:space="preserve">на </w:t>
      </w:r>
      <w:r w:rsidR="00F3039A">
        <w:rPr>
          <w:b/>
        </w:rPr>
        <w:t>25</w:t>
      </w:r>
      <w:r w:rsidR="00FD04ED">
        <w:rPr>
          <w:b/>
        </w:rPr>
        <w:t>.0</w:t>
      </w:r>
      <w:r w:rsidR="000F2592">
        <w:rPr>
          <w:b/>
        </w:rPr>
        <w:t>7</w:t>
      </w:r>
      <w:r w:rsidR="00FD04ED">
        <w:rPr>
          <w:b/>
        </w:rPr>
        <w:t>.202</w:t>
      </w:r>
      <w:r w:rsidR="00C26950">
        <w:rPr>
          <w:b/>
        </w:rPr>
        <w:t>2</w:t>
      </w:r>
      <w:r w:rsidR="00FD04ED">
        <w:rPr>
          <w:b/>
        </w:rPr>
        <w:t xml:space="preserve"> года безвозмездно от вышестоящ</w:t>
      </w:r>
      <w:r w:rsidR="00A33563">
        <w:rPr>
          <w:b/>
        </w:rPr>
        <w:t>его</w:t>
      </w:r>
      <w:r w:rsidR="00FD04ED">
        <w:rPr>
          <w:b/>
        </w:rPr>
        <w:t xml:space="preserve"> бюджет</w:t>
      </w:r>
      <w:r w:rsidR="00A33563">
        <w:rPr>
          <w:b/>
        </w:rPr>
        <w:t>а</w:t>
      </w:r>
      <w:r w:rsidR="00FD04ED">
        <w:rPr>
          <w:b/>
        </w:rPr>
        <w:t xml:space="preserve"> </w:t>
      </w:r>
      <w:r w:rsidR="0026212A" w:rsidRPr="0026212A">
        <w:rPr>
          <w:b/>
        </w:rPr>
        <w:t xml:space="preserve">поступило </w:t>
      </w:r>
      <w:r w:rsidR="00F3039A">
        <w:rPr>
          <w:b/>
        </w:rPr>
        <w:t>1420</w:t>
      </w:r>
      <w:r w:rsidR="000F2592">
        <w:rPr>
          <w:b/>
        </w:rPr>
        <w:t xml:space="preserve"> 000</w:t>
      </w:r>
      <w:r w:rsidR="00C04C09">
        <w:rPr>
          <w:b/>
        </w:rPr>
        <w:t>,00</w:t>
      </w:r>
      <w:r w:rsidR="00936145">
        <w:rPr>
          <w:b/>
        </w:rPr>
        <w:t xml:space="preserve"> </w:t>
      </w:r>
      <w:r w:rsidR="0026212A" w:rsidRPr="0026212A">
        <w:rPr>
          <w:b/>
        </w:rPr>
        <w:t>рублей.</w:t>
      </w:r>
    </w:p>
    <w:p w:rsidR="0026212A" w:rsidRDefault="0026212A" w:rsidP="0026212A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>Увеличение</w:t>
      </w:r>
      <w:r w:rsidRPr="00A23DAF">
        <w:rPr>
          <w:b/>
        </w:rPr>
        <w:t xml:space="preserve"> </w:t>
      </w:r>
      <w:r>
        <w:rPr>
          <w:b/>
        </w:rPr>
        <w:t>ассигнований</w:t>
      </w:r>
      <w:r w:rsidRPr="00A23DAF">
        <w:rPr>
          <w:b/>
        </w:rPr>
        <w:t>:</w:t>
      </w:r>
    </w:p>
    <w:p w:rsidR="00D73A76" w:rsidRDefault="00D73A76" w:rsidP="0026212A">
      <w:pPr>
        <w:spacing w:line="276" w:lineRule="auto"/>
        <w:ind w:firstLine="709"/>
        <w:contextualSpacing/>
        <w:jc w:val="both"/>
        <w:rPr>
          <w:b/>
        </w:rPr>
      </w:pPr>
    </w:p>
    <w:p w:rsidR="00614D5D" w:rsidRPr="006E561B" w:rsidRDefault="00F3039A" w:rsidP="00D73A76">
      <w:pPr>
        <w:ind w:firstLine="709"/>
        <w:contextualSpacing/>
        <w:jc w:val="both"/>
      </w:pPr>
      <w:r>
        <w:t>400</w:t>
      </w:r>
      <w:r w:rsidR="000F2592">
        <w:t xml:space="preserve"> 000,00</w:t>
      </w:r>
      <w:r w:rsidR="00614D5D" w:rsidRPr="00DB2171">
        <w:t xml:space="preserve"> рублей </w:t>
      </w:r>
      <w:r w:rsidR="002A0193">
        <w:t xml:space="preserve">по </w:t>
      </w:r>
      <w:r w:rsidR="002A0193" w:rsidRPr="0044253B">
        <w:t>постановлени</w:t>
      </w:r>
      <w:r w:rsidR="002A0193">
        <w:t>ю</w:t>
      </w:r>
      <w:r w:rsidR="002A0193" w:rsidRPr="0044253B">
        <w:t xml:space="preserve"> Администр</w:t>
      </w:r>
      <w:r w:rsidR="002A0193">
        <w:t xml:space="preserve">ации МР </w:t>
      </w:r>
      <w:proofErr w:type="spellStart"/>
      <w:r w:rsidR="002A0193">
        <w:t>Баймакский</w:t>
      </w:r>
      <w:proofErr w:type="spellEnd"/>
      <w:r w:rsidR="002A0193">
        <w:t xml:space="preserve"> район РБ от 11</w:t>
      </w:r>
      <w:r w:rsidR="002A0193" w:rsidRPr="0044253B">
        <w:t xml:space="preserve"> </w:t>
      </w:r>
      <w:r w:rsidR="002A0193">
        <w:t>феврал</w:t>
      </w:r>
      <w:r w:rsidR="002A0193" w:rsidRPr="0044253B">
        <w:t>я 202</w:t>
      </w:r>
      <w:r w:rsidR="002A0193">
        <w:t>2 года № 91</w:t>
      </w:r>
      <w:r w:rsidR="002A0193" w:rsidRPr="0044253B">
        <w:t xml:space="preserve"> </w:t>
      </w:r>
      <w:r w:rsidR="002A0193">
        <w:t>в соответствии с Законом Республики Башкортостан от 20 декабря 2021г.№486-з «О бюджете Республики Башкортостан на 2022 год и на плановый период 2023 и 2024 годов»,</w:t>
      </w:r>
      <w:r w:rsidR="00614D5D" w:rsidRPr="00DB2171">
        <w:t xml:space="preserve"> </w:t>
      </w:r>
      <w:r w:rsidR="003E5A8A">
        <w:t xml:space="preserve"> на </w:t>
      </w:r>
      <w:proofErr w:type="spellStart"/>
      <w:r w:rsidR="003E5A8A">
        <w:t>софинансирование</w:t>
      </w:r>
      <w:proofErr w:type="spellEnd"/>
      <w:r w:rsidR="003E5A8A">
        <w:t xml:space="preserve"> расходных</w:t>
      </w:r>
      <w:r w:rsidR="002D0846">
        <w:t xml:space="preserve"> </w:t>
      </w:r>
      <w:r w:rsidR="002D0846" w:rsidRPr="002D0846">
        <w:t>обязательств, возникающих при выполнении полномочий органов местного самоуправления по вопросам местного значения по обращениям избирателей, адресованным  депутатам Государственного Собрания-Курултая РБ</w:t>
      </w:r>
      <w:r w:rsidR="002D0846">
        <w:t xml:space="preserve"> в ходе осуществления ими депутатской деятельности</w:t>
      </w:r>
      <w:r w:rsidR="001949CE">
        <w:t>;</w:t>
      </w:r>
      <w:r w:rsidR="002D0846">
        <w:rPr>
          <w:sz w:val="28"/>
          <w:szCs w:val="28"/>
        </w:rPr>
        <w:t xml:space="preserve"> </w:t>
      </w:r>
    </w:p>
    <w:p w:rsidR="00A03C79" w:rsidRDefault="00F3039A" w:rsidP="00E35FB2">
      <w:pPr>
        <w:ind w:firstLine="709"/>
        <w:contextualSpacing/>
        <w:jc w:val="both"/>
      </w:pPr>
      <w:r>
        <w:t>850 000</w:t>
      </w:r>
      <w:r w:rsidR="00226D05" w:rsidRPr="00226D05">
        <w:t xml:space="preserve">,00 рублей по </w:t>
      </w:r>
      <w:r w:rsidR="00226D05">
        <w:t xml:space="preserve">Постановлению Администрации МР </w:t>
      </w:r>
      <w:proofErr w:type="spellStart"/>
      <w:r w:rsidR="00226D05">
        <w:t>Баймакский</w:t>
      </w:r>
      <w:proofErr w:type="spellEnd"/>
      <w:r w:rsidR="00226D05">
        <w:t xml:space="preserve"> район РБ от 15.07.2022г. №514  на основании распоряжения Правительства РБ от 13.07.2022г. №801-р на </w:t>
      </w:r>
      <w:proofErr w:type="spellStart"/>
      <w:r w:rsidR="00226D05">
        <w:t>софинансирование</w:t>
      </w:r>
      <w:proofErr w:type="spellEnd"/>
      <w:r w:rsidR="00226D05">
        <w:t xml:space="preserve"> проектов развития Общественной инфраструктуры, основанных на местных инициативах</w:t>
      </w:r>
      <w:r w:rsidR="001949CE">
        <w:t>;</w:t>
      </w:r>
    </w:p>
    <w:p w:rsidR="00226D05" w:rsidRDefault="00F3039A" w:rsidP="00E35FB2">
      <w:pPr>
        <w:ind w:firstLine="709"/>
        <w:contextualSpacing/>
        <w:jc w:val="both"/>
      </w:pPr>
      <w:r>
        <w:t>85 000</w:t>
      </w:r>
      <w:r w:rsidR="00226D05">
        <w:t xml:space="preserve">,00 рублей </w:t>
      </w:r>
      <w:r w:rsidR="001949CE">
        <w:t>безвозмездные поступления</w:t>
      </w:r>
      <w:r w:rsidR="001949CE" w:rsidRPr="001949CE">
        <w:rPr>
          <w:i/>
          <w:sz w:val="20"/>
          <w:szCs w:val="20"/>
        </w:rPr>
        <w:t xml:space="preserve"> </w:t>
      </w:r>
      <w:r w:rsidR="001949CE" w:rsidRPr="001949CE">
        <w:t>в бюджеты поселений от населения на финансовое обеспечение реализации проекта по поддержке местных инициатив</w:t>
      </w:r>
      <w:r w:rsidR="001949CE">
        <w:t>;</w:t>
      </w:r>
    </w:p>
    <w:p w:rsidR="001949CE" w:rsidRDefault="00F3039A" w:rsidP="00E35FB2">
      <w:pPr>
        <w:ind w:firstLine="709"/>
        <w:contextualSpacing/>
        <w:jc w:val="both"/>
      </w:pPr>
      <w:r>
        <w:t xml:space="preserve">85 </w:t>
      </w:r>
      <w:r w:rsidR="001949CE">
        <w:t>000,00 рублей безвозмездные поступления</w:t>
      </w:r>
      <w:r w:rsidR="001949CE" w:rsidRPr="001949CE">
        <w:rPr>
          <w:i/>
          <w:sz w:val="20"/>
          <w:szCs w:val="20"/>
        </w:rPr>
        <w:t xml:space="preserve"> </w:t>
      </w:r>
      <w:r w:rsidR="001949CE" w:rsidRPr="001949CE">
        <w:t xml:space="preserve">в бюджеты поселений от </w:t>
      </w:r>
      <w:r w:rsidR="001949CE">
        <w:t>юридических лиц</w:t>
      </w:r>
      <w:r w:rsidR="001949CE" w:rsidRPr="001949CE">
        <w:t xml:space="preserve"> на финансовое обеспечение реализации проекта по поддержке местных инициатив</w:t>
      </w:r>
      <w:r w:rsidR="001949CE">
        <w:t>.</w:t>
      </w:r>
    </w:p>
    <w:p w:rsidR="001949CE" w:rsidRPr="00226D05" w:rsidRDefault="001949CE" w:rsidP="00E35FB2">
      <w:pPr>
        <w:ind w:firstLine="709"/>
        <w:contextualSpacing/>
        <w:jc w:val="both"/>
      </w:pPr>
    </w:p>
    <w:p w:rsidR="0026212A" w:rsidRDefault="0026212A" w:rsidP="0026212A">
      <w:pPr>
        <w:spacing w:line="276" w:lineRule="auto"/>
        <w:ind w:firstLine="708"/>
        <w:jc w:val="both"/>
        <w:rPr>
          <w:b/>
        </w:rPr>
      </w:pPr>
      <w:r>
        <w:rPr>
          <w:b/>
        </w:rPr>
        <w:t>Уменьшение</w:t>
      </w:r>
      <w:r w:rsidRPr="00A23DAF">
        <w:rPr>
          <w:b/>
        </w:rPr>
        <w:t xml:space="preserve"> </w:t>
      </w:r>
      <w:r>
        <w:rPr>
          <w:b/>
        </w:rPr>
        <w:t>ассигнований:</w:t>
      </w:r>
    </w:p>
    <w:p w:rsidR="00D73A76" w:rsidRDefault="00D73A76" w:rsidP="0026212A">
      <w:pPr>
        <w:spacing w:line="276" w:lineRule="auto"/>
        <w:ind w:firstLine="708"/>
        <w:jc w:val="both"/>
        <w:rPr>
          <w:b/>
        </w:rPr>
      </w:pPr>
    </w:p>
    <w:p w:rsidR="00193D36" w:rsidRPr="00974CF2" w:rsidRDefault="00193D36" w:rsidP="00193D36">
      <w:pPr>
        <w:ind w:right="-284" w:firstLine="708"/>
        <w:contextualSpacing/>
        <w:jc w:val="both"/>
      </w:pPr>
      <w:r w:rsidRPr="00974CF2">
        <w:t xml:space="preserve">Уточненные параметры бюджета </w:t>
      </w:r>
      <w:r w:rsidR="00A33563">
        <w:t xml:space="preserve">СП </w:t>
      </w:r>
      <w:proofErr w:type="spellStart"/>
      <w:r w:rsidR="00F3039A">
        <w:t>Мукасовский</w:t>
      </w:r>
      <w:proofErr w:type="spellEnd"/>
      <w:r w:rsidR="00C92C22">
        <w:t xml:space="preserve"> сельсовет</w:t>
      </w:r>
      <w:r w:rsidR="00A33563">
        <w:t xml:space="preserve"> </w:t>
      </w:r>
      <w:r w:rsidRPr="00974CF2">
        <w:t xml:space="preserve">муниципального района </w:t>
      </w:r>
      <w:proofErr w:type="spellStart"/>
      <w:r w:rsidRPr="00974CF2">
        <w:t>Баймакский</w:t>
      </w:r>
      <w:proofErr w:type="spellEnd"/>
      <w:r w:rsidRPr="00974CF2">
        <w:t xml:space="preserve"> район Республики Башкортостан на 202</w:t>
      </w:r>
      <w:r w:rsidR="00EF5D67">
        <w:t>2</w:t>
      </w:r>
      <w:r w:rsidRPr="00974CF2">
        <w:t xml:space="preserve"> год составят по:</w:t>
      </w:r>
    </w:p>
    <w:p w:rsidR="00193D36" w:rsidRPr="00974CF2" w:rsidRDefault="00193D36" w:rsidP="00193D36">
      <w:pPr>
        <w:ind w:right="-284" w:firstLine="708"/>
        <w:contextualSpacing/>
        <w:jc w:val="both"/>
      </w:pPr>
      <w:r w:rsidRPr="00974CF2">
        <w:t>доходам –</w:t>
      </w:r>
      <w:r w:rsidR="0035477F">
        <w:t xml:space="preserve">    </w:t>
      </w:r>
      <w:r w:rsidR="00F3039A">
        <w:t>5 651 800,00</w:t>
      </w:r>
      <w:r w:rsidR="00513DD9" w:rsidRPr="00974CF2">
        <w:t xml:space="preserve"> </w:t>
      </w:r>
      <w:r w:rsidRPr="00974CF2">
        <w:t>рублей;</w:t>
      </w:r>
    </w:p>
    <w:p w:rsidR="00193D36" w:rsidRPr="00974CF2" w:rsidRDefault="00193D36" w:rsidP="00193D36">
      <w:pPr>
        <w:ind w:right="-284" w:firstLine="708"/>
        <w:contextualSpacing/>
        <w:jc w:val="both"/>
      </w:pPr>
      <w:r w:rsidRPr="00974CF2">
        <w:t>расходам –</w:t>
      </w:r>
      <w:r w:rsidR="0035477F">
        <w:t xml:space="preserve">   </w:t>
      </w:r>
      <w:r w:rsidR="00F3039A">
        <w:t>5 781 800,00 рублей;</w:t>
      </w:r>
    </w:p>
    <w:p w:rsidR="00193D36" w:rsidRPr="00974CF2" w:rsidRDefault="00193D36" w:rsidP="00193D36">
      <w:pPr>
        <w:ind w:right="-284" w:firstLine="708"/>
        <w:contextualSpacing/>
        <w:jc w:val="both"/>
      </w:pPr>
      <w:r w:rsidRPr="00974CF2">
        <w:t xml:space="preserve">дефицит </w:t>
      </w:r>
      <w:r w:rsidR="000F1FB4">
        <w:t xml:space="preserve">– </w:t>
      </w:r>
      <w:r w:rsidR="00C24EF9">
        <w:t xml:space="preserve">      </w:t>
      </w:r>
      <w:r w:rsidR="00011DC4">
        <w:t>1</w:t>
      </w:r>
      <w:r w:rsidR="00F3039A">
        <w:t>3</w:t>
      </w:r>
      <w:r w:rsidR="00C92C22">
        <w:t>0 0</w:t>
      </w:r>
      <w:r w:rsidR="00011DC4">
        <w:t>00,00</w:t>
      </w:r>
      <w:r w:rsidR="00513DD9" w:rsidRPr="00974CF2">
        <w:t xml:space="preserve"> </w:t>
      </w:r>
      <w:r w:rsidRPr="00974CF2">
        <w:t>рублей.</w:t>
      </w:r>
    </w:p>
    <w:p w:rsidR="00974CF2" w:rsidRDefault="00974CF2" w:rsidP="00193D36">
      <w:pPr>
        <w:ind w:right="-284" w:firstLine="708"/>
        <w:contextualSpacing/>
        <w:jc w:val="both"/>
      </w:pPr>
    </w:p>
    <w:p w:rsidR="000A0B19" w:rsidRDefault="000A0B19" w:rsidP="00193D36">
      <w:pPr>
        <w:ind w:right="-284" w:firstLine="708"/>
        <w:contextualSpacing/>
        <w:jc w:val="both"/>
      </w:pPr>
    </w:p>
    <w:p w:rsidR="000A0B19" w:rsidRDefault="000A0B19" w:rsidP="00193D36">
      <w:pPr>
        <w:ind w:right="-284" w:firstLine="708"/>
        <w:contextualSpacing/>
        <w:jc w:val="both"/>
      </w:pPr>
    </w:p>
    <w:p w:rsidR="000A0B19" w:rsidRDefault="000A0B19" w:rsidP="00193D36">
      <w:pPr>
        <w:ind w:right="-284" w:firstLine="708"/>
        <w:contextualSpacing/>
        <w:jc w:val="both"/>
      </w:pPr>
    </w:p>
    <w:p w:rsidR="000A0B19" w:rsidRPr="00974CF2" w:rsidRDefault="000A0B19" w:rsidP="00193D36">
      <w:pPr>
        <w:ind w:right="-284" w:firstLine="708"/>
        <w:contextualSpacing/>
        <w:jc w:val="both"/>
      </w:pPr>
      <w:bookmarkStart w:id="0" w:name="_GoBack"/>
      <w:bookmarkEnd w:id="0"/>
    </w:p>
    <w:p w:rsidR="00D73A76" w:rsidRDefault="00A33563" w:rsidP="00974CF2">
      <w:pPr>
        <w:jc w:val="both"/>
      </w:pPr>
      <w:r>
        <w:t>Глава СП</w:t>
      </w:r>
      <w:r w:rsidR="00011DC4">
        <w:t xml:space="preserve"> </w:t>
      </w:r>
      <w:proofErr w:type="spellStart"/>
      <w:r w:rsidR="00F3039A">
        <w:t>Мукасовский</w:t>
      </w:r>
      <w:proofErr w:type="spellEnd"/>
      <w:r w:rsidR="00011DC4">
        <w:t xml:space="preserve"> сельсовет МР</w:t>
      </w:r>
    </w:p>
    <w:p w:rsidR="00974CF2" w:rsidRPr="00974CF2" w:rsidRDefault="00011DC4" w:rsidP="00974CF2">
      <w:pPr>
        <w:jc w:val="both"/>
      </w:pPr>
      <w:proofErr w:type="spellStart"/>
      <w:r>
        <w:t>Баймакский</w:t>
      </w:r>
      <w:proofErr w:type="spellEnd"/>
      <w:r>
        <w:t xml:space="preserve"> район </w:t>
      </w:r>
      <w:proofErr w:type="gramStart"/>
      <w:r>
        <w:t xml:space="preserve">РБ:   </w:t>
      </w:r>
      <w:proofErr w:type="gramEnd"/>
      <w:r>
        <w:t xml:space="preserve">                               </w:t>
      </w:r>
      <w:r w:rsidR="000A0B19">
        <w:tab/>
      </w:r>
      <w:r w:rsidR="000A0B19">
        <w:tab/>
      </w:r>
      <w:r>
        <w:t xml:space="preserve">                            </w:t>
      </w:r>
      <w:proofErr w:type="spellStart"/>
      <w:r w:rsidR="00F3039A">
        <w:t>Атангулов</w:t>
      </w:r>
      <w:proofErr w:type="spellEnd"/>
      <w:r w:rsidR="00F3039A">
        <w:t xml:space="preserve"> Н.А.</w:t>
      </w:r>
      <w:r w:rsidR="00A33563">
        <w:t xml:space="preserve">            </w:t>
      </w:r>
      <w:r w:rsidR="00974CF2" w:rsidRPr="00974CF2">
        <w:t xml:space="preserve">                   </w:t>
      </w:r>
      <w:r w:rsidR="00974CF2">
        <w:t xml:space="preserve">        </w:t>
      </w:r>
      <w:r w:rsidR="00974CF2" w:rsidRPr="00974CF2">
        <w:t xml:space="preserve">  </w:t>
      </w:r>
      <w:r w:rsidR="00EF5D67">
        <w:t xml:space="preserve">   </w:t>
      </w:r>
      <w:r w:rsidR="00974CF2" w:rsidRPr="00974CF2">
        <w:t xml:space="preserve">              </w:t>
      </w:r>
    </w:p>
    <w:p w:rsidR="00974CF2" w:rsidRPr="00974CF2" w:rsidRDefault="00974CF2" w:rsidP="00974CF2">
      <w:pPr>
        <w:ind w:firstLine="708"/>
        <w:jc w:val="both"/>
      </w:pPr>
      <w:r>
        <w:t xml:space="preserve">            </w:t>
      </w:r>
    </w:p>
    <w:p w:rsidR="0026212A" w:rsidRPr="004E1C67" w:rsidRDefault="0026212A" w:rsidP="00B11B68">
      <w:pPr>
        <w:spacing w:line="276" w:lineRule="auto"/>
        <w:ind w:firstLine="708"/>
        <w:jc w:val="both"/>
      </w:pPr>
    </w:p>
    <w:sectPr w:rsidR="0026212A" w:rsidRPr="004E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09AA"/>
    <w:multiLevelType w:val="hybridMultilevel"/>
    <w:tmpl w:val="82185C48"/>
    <w:lvl w:ilvl="0" w:tplc="F22C1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E"/>
    <w:rsid w:val="00005BA7"/>
    <w:rsid w:val="00011DC4"/>
    <w:rsid w:val="00023E42"/>
    <w:rsid w:val="00054669"/>
    <w:rsid w:val="00055646"/>
    <w:rsid w:val="000618D9"/>
    <w:rsid w:val="00063331"/>
    <w:rsid w:val="00067158"/>
    <w:rsid w:val="00094AC1"/>
    <w:rsid w:val="000A0B19"/>
    <w:rsid w:val="000B0A6D"/>
    <w:rsid w:val="000C6E78"/>
    <w:rsid w:val="000D490E"/>
    <w:rsid w:val="000D4C9A"/>
    <w:rsid w:val="000F1FB4"/>
    <w:rsid w:val="000F2592"/>
    <w:rsid w:val="00146301"/>
    <w:rsid w:val="0016607C"/>
    <w:rsid w:val="00193D36"/>
    <w:rsid w:val="001949CE"/>
    <w:rsid w:val="001A7D00"/>
    <w:rsid w:val="001B1F0A"/>
    <w:rsid w:val="001B3CBC"/>
    <w:rsid w:val="001C0217"/>
    <w:rsid w:val="001C4C1E"/>
    <w:rsid w:val="00212CCC"/>
    <w:rsid w:val="00226D05"/>
    <w:rsid w:val="00235BF3"/>
    <w:rsid w:val="002602F0"/>
    <w:rsid w:val="0026212A"/>
    <w:rsid w:val="0026539F"/>
    <w:rsid w:val="002744BD"/>
    <w:rsid w:val="00293773"/>
    <w:rsid w:val="002A0193"/>
    <w:rsid w:val="002B4F62"/>
    <w:rsid w:val="002D0846"/>
    <w:rsid w:val="002D5639"/>
    <w:rsid w:val="002E5EFF"/>
    <w:rsid w:val="00342BF5"/>
    <w:rsid w:val="0035477F"/>
    <w:rsid w:val="00380449"/>
    <w:rsid w:val="003840BF"/>
    <w:rsid w:val="003B299B"/>
    <w:rsid w:val="003B40AE"/>
    <w:rsid w:val="003B46AA"/>
    <w:rsid w:val="003B6A4B"/>
    <w:rsid w:val="003E5A8A"/>
    <w:rsid w:val="00401DC3"/>
    <w:rsid w:val="0044253B"/>
    <w:rsid w:val="00455D6D"/>
    <w:rsid w:val="00480F01"/>
    <w:rsid w:val="004D4CD0"/>
    <w:rsid w:val="004E1C67"/>
    <w:rsid w:val="004F10EB"/>
    <w:rsid w:val="00513DD9"/>
    <w:rsid w:val="005329DD"/>
    <w:rsid w:val="0053528B"/>
    <w:rsid w:val="00572F99"/>
    <w:rsid w:val="005B531E"/>
    <w:rsid w:val="005C53A0"/>
    <w:rsid w:val="005E0AA5"/>
    <w:rsid w:val="005F463E"/>
    <w:rsid w:val="005F5E06"/>
    <w:rsid w:val="00611C9C"/>
    <w:rsid w:val="00614D5D"/>
    <w:rsid w:val="006649BE"/>
    <w:rsid w:val="0067597C"/>
    <w:rsid w:val="006865AE"/>
    <w:rsid w:val="0069364F"/>
    <w:rsid w:val="006D5ABC"/>
    <w:rsid w:val="006E561B"/>
    <w:rsid w:val="006F467E"/>
    <w:rsid w:val="007614AD"/>
    <w:rsid w:val="007625D6"/>
    <w:rsid w:val="0076779D"/>
    <w:rsid w:val="007702DD"/>
    <w:rsid w:val="00795882"/>
    <w:rsid w:val="007D6238"/>
    <w:rsid w:val="007D6EB9"/>
    <w:rsid w:val="007F5584"/>
    <w:rsid w:val="00841E40"/>
    <w:rsid w:val="00845739"/>
    <w:rsid w:val="0088326F"/>
    <w:rsid w:val="00883658"/>
    <w:rsid w:val="00892244"/>
    <w:rsid w:val="008A6EA7"/>
    <w:rsid w:val="008C0B72"/>
    <w:rsid w:val="008C1D0E"/>
    <w:rsid w:val="008D0A87"/>
    <w:rsid w:val="008D7776"/>
    <w:rsid w:val="00920E10"/>
    <w:rsid w:val="00936145"/>
    <w:rsid w:val="0095045E"/>
    <w:rsid w:val="00974CF2"/>
    <w:rsid w:val="009E3508"/>
    <w:rsid w:val="009F4005"/>
    <w:rsid w:val="00A03C79"/>
    <w:rsid w:val="00A30B14"/>
    <w:rsid w:val="00A33563"/>
    <w:rsid w:val="00A560C2"/>
    <w:rsid w:val="00A65BFE"/>
    <w:rsid w:val="00A665A2"/>
    <w:rsid w:val="00A76706"/>
    <w:rsid w:val="00A816F3"/>
    <w:rsid w:val="00A862C6"/>
    <w:rsid w:val="00AA1308"/>
    <w:rsid w:val="00AA72B2"/>
    <w:rsid w:val="00AE4375"/>
    <w:rsid w:val="00B00906"/>
    <w:rsid w:val="00B11B68"/>
    <w:rsid w:val="00B12F96"/>
    <w:rsid w:val="00B1417E"/>
    <w:rsid w:val="00B21567"/>
    <w:rsid w:val="00B25934"/>
    <w:rsid w:val="00B31AFE"/>
    <w:rsid w:val="00B513E0"/>
    <w:rsid w:val="00B51F60"/>
    <w:rsid w:val="00B737E7"/>
    <w:rsid w:val="00B764BE"/>
    <w:rsid w:val="00B80E93"/>
    <w:rsid w:val="00B87A26"/>
    <w:rsid w:val="00BA1E93"/>
    <w:rsid w:val="00BC0194"/>
    <w:rsid w:val="00BD004A"/>
    <w:rsid w:val="00BF4887"/>
    <w:rsid w:val="00C04C09"/>
    <w:rsid w:val="00C13B1A"/>
    <w:rsid w:val="00C20734"/>
    <w:rsid w:val="00C24EF9"/>
    <w:rsid w:val="00C26950"/>
    <w:rsid w:val="00C50578"/>
    <w:rsid w:val="00C72884"/>
    <w:rsid w:val="00C92C22"/>
    <w:rsid w:val="00CD70B4"/>
    <w:rsid w:val="00CF5F33"/>
    <w:rsid w:val="00D157D7"/>
    <w:rsid w:val="00D24F72"/>
    <w:rsid w:val="00D4450E"/>
    <w:rsid w:val="00D547F9"/>
    <w:rsid w:val="00D73A76"/>
    <w:rsid w:val="00D745A2"/>
    <w:rsid w:val="00D966C9"/>
    <w:rsid w:val="00DA4D2F"/>
    <w:rsid w:val="00DA61F9"/>
    <w:rsid w:val="00DB2171"/>
    <w:rsid w:val="00E35FB2"/>
    <w:rsid w:val="00E52155"/>
    <w:rsid w:val="00E7340D"/>
    <w:rsid w:val="00E74289"/>
    <w:rsid w:val="00E7607E"/>
    <w:rsid w:val="00E8780D"/>
    <w:rsid w:val="00EB63E5"/>
    <w:rsid w:val="00EC7B4A"/>
    <w:rsid w:val="00ED0DE0"/>
    <w:rsid w:val="00EF5D67"/>
    <w:rsid w:val="00F06F24"/>
    <w:rsid w:val="00F273E2"/>
    <w:rsid w:val="00F3039A"/>
    <w:rsid w:val="00F41E29"/>
    <w:rsid w:val="00F5030A"/>
    <w:rsid w:val="00F77727"/>
    <w:rsid w:val="00FA3B04"/>
    <w:rsid w:val="00FA6701"/>
    <w:rsid w:val="00FB4028"/>
    <w:rsid w:val="00FC3B3C"/>
    <w:rsid w:val="00FD04ED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FAEA"/>
  <w15:docId w15:val="{DBB3B47F-8563-477A-A2CC-A16724F0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B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Davletbaev</dc:creator>
  <cp:lastModifiedBy>Пользователь Windows</cp:lastModifiedBy>
  <cp:revision>101</cp:revision>
  <cp:lastPrinted>2022-08-09T05:27:00Z</cp:lastPrinted>
  <dcterms:created xsi:type="dcterms:W3CDTF">2018-07-11T04:39:00Z</dcterms:created>
  <dcterms:modified xsi:type="dcterms:W3CDTF">2022-08-09T05:27:00Z</dcterms:modified>
</cp:coreProperties>
</file>