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7F" w:rsidRDefault="005E09A6" w:rsidP="008F49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5E09A6">
        <w:rPr>
          <w:b/>
          <w:sz w:val="28"/>
          <w:szCs w:val="28"/>
        </w:rPr>
        <w:t>Изменения законодательства в сфере охраны труда</w:t>
      </w:r>
    </w:p>
    <w:bookmarkEnd w:id="0"/>
    <w:p w:rsidR="005E09A6" w:rsidRDefault="005E09A6" w:rsidP="008F49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09A6" w:rsidRPr="005E09A6" w:rsidRDefault="005E09A6" w:rsidP="005E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9A6">
        <w:rPr>
          <w:rFonts w:ascii="Times New Roman" w:eastAsia="Times New Roman" w:hAnsi="Times New Roman" w:cs="Times New Roman"/>
          <w:sz w:val="28"/>
          <w:szCs w:val="28"/>
        </w:rPr>
        <w:t>С 1 марта 2022 года на работодателя возложены обязанности:</w:t>
      </w:r>
    </w:p>
    <w:p w:rsidR="005E09A6" w:rsidRPr="005E09A6" w:rsidRDefault="005E09A6" w:rsidP="005E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A6" w:rsidRPr="005E09A6" w:rsidRDefault="005E09A6" w:rsidP="005E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9A6">
        <w:rPr>
          <w:rFonts w:ascii="Times New Roman" w:eastAsia="Times New Roman" w:hAnsi="Times New Roman" w:cs="Times New Roman"/>
          <w:sz w:val="28"/>
          <w:szCs w:val="28"/>
        </w:rPr>
        <w:t>регистрировать микротравмы, а также выяснять их обстоятельства и причины;</w:t>
      </w:r>
    </w:p>
    <w:p w:rsidR="005E09A6" w:rsidRPr="005E09A6" w:rsidRDefault="005E09A6" w:rsidP="005E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9A6">
        <w:rPr>
          <w:rFonts w:ascii="Times New Roman" w:eastAsia="Times New Roman" w:hAnsi="Times New Roman" w:cs="Times New Roman"/>
          <w:sz w:val="28"/>
          <w:szCs w:val="28"/>
        </w:rPr>
        <w:t>не допускать к работе тех, кто не применяет обязательные средства индивидуальной защиты;</w:t>
      </w:r>
    </w:p>
    <w:p w:rsidR="005E09A6" w:rsidRPr="005E09A6" w:rsidRDefault="005E09A6" w:rsidP="005E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9A6">
        <w:rPr>
          <w:rFonts w:ascii="Times New Roman" w:eastAsia="Times New Roman" w:hAnsi="Times New Roman" w:cs="Times New Roman"/>
          <w:sz w:val="28"/>
          <w:szCs w:val="28"/>
        </w:rPr>
        <w:t>в случаях если работник не обеспечен средствами защиты по вине работодателя, последний обязан оплатить простой в размере среднего заработка;</w:t>
      </w:r>
    </w:p>
    <w:p w:rsidR="005E09A6" w:rsidRPr="005E09A6" w:rsidRDefault="005E09A6" w:rsidP="005E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9A6">
        <w:rPr>
          <w:rFonts w:ascii="Times New Roman" w:eastAsia="Times New Roman" w:hAnsi="Times New Roman" w:cs="Times New Roman"/>
          <w:sz w:val="28"/>
          <w:szCs w:val="28"/>
        </w:rPr>
        <w:t>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5E09A6" w:rsidRPr="005E09A6" w:rsidRDefault="005E09A6" w:rsidP="005E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9A6">
        <w:rPr>
          <w:rFonts w:ascii="Times New Roman" w:eastAsia="Times New Roman" w:hAnsi="Times New Roman" w:cs="Times New Roman"/>
          <w:sz w:val="28"/>
          <w:szCs w:val="28"/>
        </w:rPr>
        <w:t>предусмотрена возможность вести электронный документооборот в области охраны труда.</w:t>
      </w:r>
    </w:p>
    <w:p w:rsidR="001F3B7F" w:rsidRDefault="005E09A6" w:rsidP="005E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9A6">
        <w:rPr>
          <w:rFonts w:ascii="Times New Roman" w:eastAsia="Times New Roman" w:hAnsi="Times New Roman" w:cs="Times New Roman"/>
          <w:sz w:val="28"/>
          <w:szCs w:val="28"/>
        </w:rPr>
        <w:t>С 1 марта 2022 года также вступили в законную силу подзаконные нормативные правовые акты, регламентирующие: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5E09A6" w:rsidRDefault="005E09A6" w:rsidP="005E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CA" w:rsidRPr="008F4923" w:rsidRDefault="008F4923" w:rsidP="008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23">
        <w:rPr>
          <w:rFonts w:ascii="Times New Roman" w:hAnsi="Times New Roman" w:cs="Times New Roman"/>
          <w:sz w:val="28"/>
          <w:szCs w:val="28"/>
        </w:rPr>
        <w:t>Помощник</w:t>
      </w:r>
      <w:r w:rsidR="00E7550E" w:rsidRPr="008F4923">
        <w:rPr>
          <w:rFonts w:ascii="Times New Roman" w:hAnsi="Times New Roman" w:cs="Times New Roman"/>
          <w:sz w:val="28"/>
          <w:szCs w:val="28"/>
        </w:rPr>
        <w:t xml:space="preserve"> прокурора Баймакского района</w:t>
      </w:r>
    </w:p>
    <w:p w:rsidR="00E7550E" w:rsidRPr="008F4923" w:rsidRDefault="008F4923" w:rsidP="008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2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8F4923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8F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23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</w:p>
    <w:sectPr w:rsidR="00E7550E" w:rsidRPr="008F4923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C"/>
    <w:rsid w:val="001F3B7F"/>
    <w:rsid w:val="002F2EC9"/>
    <w:rsid w:val="005C3E29"/>
    <w:rsid w:val="005E09A6"/>
    <w:rsid w:val="00700BEE"/>
    <w:rsid w:val="007D6E0D"/>
    <w:rsid w:val="008A15EC"/>
    <w:rsid w:val="008F4923"/>
    <w:rsid w:val="00A14BB9"/>
    <w:rsid w:val="00E379CA"/>
    <w:rsid w:val="00E7550E"/>
    <w:rsid w:val="00E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9A0A9-E008-4A34-A587-52A58B86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Пользователь Windows</cp:lastModifiedBy>
  <cp:revision>2</cp:revision>
  <dcterms:created xsi:type="dcterms:W3CDTF">2022-06-29T06:19:00Z</dcterms:created>
  <dcterms:modified xsi:type="dcterms:W3CDTF">2022-06-29T06:19:00Z</dcterms:modified>
</cp:coreProperties>
</file>