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128C0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91875">
        <w:rPr>
          <w:rFonts w:ascii="Times New Roman" w:hAnsi="Times New Roman" w:cs="Times New Roman"/>
          <w:sz w:val="24"/>
          <w:szCs w:val="24"/>
        </w:rPr>
        <w:t>3520,1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91875">
        <w:rPr>
          <w:rFonts w:ascii="Times New Roman" w:hAnsi="Times New Roman" w:cs="Times New Roman"/>
          <w:sz w:val="24"/>
          <w:szCs w:val="24"/>
        </w:rPr>
        <w:t>78,48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291875">
        <w:rPr>
          <w:rFonts w:ascii="Times New Roman" w:hAnsi="Times New Roman" w:cs="Times New Roman"/>
          <w:sz w:val="24"/>
          <w:szCs w:val="24"/>
        </w:rPr>
        <w:t>173,9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91875">
        <w:rPr>
          <w:rFonts w:ascii="Times New Roman" w:hAnsi="Times New Roman" w:cs="Times New Roman"/>
          <w:sz w:val="24"/>
          <w:szCs w:val="24"/>
        </w:rPr>
        <w:t>4,94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91875">
        <w:rPr>
          <w:rFonts w:ascii="Times New Roman" w:hAnsi="Times New Roman" w:cs="Times New Roman"/>
          <w:sz w:val="24"/>
          <w:szCs w:val="24"/>
        </w:rPr>
        <w:t>309,2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291875">
        <w:rPr>
          <w:rFonts w:ascii="Times New Roman" w:hAnsi="Times New Roman" w:cs="Times New Roman"/>
          <w:sz w:val="24"/>
          <w:szCs w:val="24"/>
        </w:rPr>
        <w:t>8,78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291875">
        <w:rPr>
          <w:rFonts w:ascii="Times New Roman" w:hAnsi="Times New Roman" w:cs="Times New Roman"/>
          <w:sz w:val="24"/>
          <w:szCs w:val="24"/>
        </w:rPr>
        <w:t>169,1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91875">
        <w:rPr>
          <w:rFonts w:ascii="Times New Roman" w:hAnsi="Times New Roman" w:cs="Times New Roman"/>
          <w:sz w:val="24"/>
          <w:szCs w:val="24"/>
        </w:rPr>
        <w:t>4,80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9A3F53">
        <w:rPr>
          <w:rFonts w:ascii="Times New Roman" w:hAnsi="Times New Roman" w:cs="Times New Roman"/>
          <w:sz w:val="24"/>
          <w:szCs w:val="24"/>
        </w:rPr>
        <w:t>1</w:t>
      </w:r>
      <w:r w:rsidR="00291875">
        <w:rPr>
          <w:rFonts w:ascii="Times New Roman" w:hAnsi="Times New Roman" w:cs="Times New Roman"/>
          <w:sz w:val="24"/>
          <w:szCs w:val="24"/>
        </w:rPr>
        <w:t>6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A128C0">
        <w:rPr>
          <w:rFonts w:ascii="Times New Roman" w:hAnsi="Times New Roman" w:cs="Times New Roman"/>
          <w:sz w:val="24"/>
          <w:szCs w:val="24"/>
        </w:rPr>
        <w:t>% от всего дохода.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>ные поступления составили 2531,7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291875">
        <w:rPr>
          <w:rFonts w:ascii="Times New Roman" w:hAnsi="Times New Roman" w:cs="Times New Roman"/>
          <w:sz w:val="24"/>
          <w:szCs w:val="24"/>
        </w:rPr>
        <w:t>71,92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дохода поступивших на 01сентября 2021г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A128C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D7619">
        <w:rPr>
          <w:rFonts w:ascii="Times New Roman" w:hAnsi="Times New Roman" w:cs="Times New Roman"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91875">
        <w:rPr>
          <w:rFonts w:ascii="Times New Roman" w:hAnsi="Times New Roman" w:cs="Times New Roman"/>
          <w:sz w:val="24"/>
          <w:szCs w:val="24"/>
        </w:rPr>
        <w:t>2723,3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91875">
        <w:rPr>
          <w:rFonts w:ascii="Times New Roman" w:hAnsi="Times New Roman" w:cs="Times New Roman"/>
          <w:sz w:val="24"/>
          <w:szCs w:val="24"/>
        </w:rPr>
        <w:t>54,48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91875">
        <w:rPr>
          <w:rFonts w:ascii="Times New Roman" w:hAnsi="Times New Roman" w:cs="Times New Roman"/>
          <w:sz w:val="24"/>
          <w:szCs w:val="24"/>
        </w:rPr>
        <w:t>1021,2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3F53">
        <w:rPr>
          <w:rFonts w:ascii="Times New Roman" w:hAnsi="Times New Roman" w:cs="Times New Roman"/>
          <w:sz w:val="24"/>
          <w:szCs w:val="24"/>
        </w:rPr>
        <w:t>37,</w:t>
      </w:r>
      <w:r w:rsidR="00291875">
        <w:rPr>
          <w:rFonts w:ascii="Times New Roman" w:hAnsi="Times New Roman" w:cs="Times New Roman"/>
          <w:sz w:val="24"/>
          <w:szCs w:val="24"/>
        </w:rPr>
        <w:t>49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F5723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5405"/>
    <w:rsid w:val="00325490"/>
    <w:rsid w:val="003274DB"/>
    <w:rsid w:val="00337CD4"/>
    <w:rsid w:val="00365F22"/>
    <w:rsid w:val="00380415"/>
    <w:rsid w:val="0038378E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D7619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5DBC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80</cp:revision>
  <cp:lastPrinted>2019-06-13T04:02:00Z</cp:lastPrinted>
  <dcterms:created xsi:type="dcterms:W3CDTF">2020-05-14T03:53:00Z</dcterms:created>
  <dcterms:modified xsi:type="dcterms:W3CDTF">2021-09-13T08:51:00Z</dcterms:modified>
</cp:coreProperties>
</file>