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2E" w:rsidRPr="0011162E" w:rsidRDefault="0011162E" w:rsidP="0011162E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62E">
        <w:rPr>
          <w:rFonts w:ascii="Times New Roman" w:hAnsi="Times New Roman" w:cs="Times New Roman"/>
          <w:sz w:val="26"/>
          <w:szCs w:val="26"/>
          <w:lang w:val="ba-RU"/>
        </w:rPr>
        <w:t xml:space="preserve">              ҠАРАР</w:t>
      </w:r>
      <w:r w:rsidRPr="0011162E">
        <w:rPr>
          <w:rFonts w:ascii="Times New Roman" w:hAnsi="Times New Roman" w:cs="Times New Roman"/>
          <w:sz w:val="26"/>
          <w:szCs w:val="26"/>
          <w:lang w:val="ba-RU"/>
        </w:rPr>
        <w:tab/>
        <w:t xml:space="preserve">       </w:t>
      </w:r>
      <w:r w:rsidRPr="0011162E">
        <w:rPr>
          <w:rFonts w:ascii="Times New Roman" w:hAnsi="Times New Roman" w:cs="Times New Roman"/>
          <w:sz w:val="26"/>
          <w:szCs w:val="26"/>
        </w:rPr>
        <w:t>№76                          РЕШЕНИЕ</w:t>
      </w:r>
    </w:p>
    <w:p w:rsidR="0011162E" w:rsidRPr="0011162E" w:rsidRDefault="0011162E" w:rsidP="0011162E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62E">
        <w:rPr>
          <w:rFonts w:ascii="Times New Roman" w:hAnsi="Times New Roman" w:cs="Times New Roman"/>
          <w:sz w:val="26"/>
          <w:szCs w:val="26"/>
        </w:rPr>
        <w:t xml:space="preserve">      «   29  »     </w:t>
      </w:r>
      <w:r w:rsidRPr="0011162E">
        <w:rPr>
          <w:rFonts w:ascii="Times New Roman" w:hAnsi="Times New Roman" w:cs="Times New Roman"/>
          <w:sz w:val="26"/>
          <w:szCs w:val="26"/>
          <w:lang w:val="ba-RU"/>
        </w:rPr>
        <w:t>ғинуар</w:t>
      </w:r>
      <w:r w:rsidRPr="0011162E">
        <w:rPr>
          <w:rFonts w:ascii="Times New Roman" w:hAnsi="Times New Roman" w:cs="Times New Roman"/>
          <w:sz w:val="26"/>
          <w:szCs w:val="26"/>
        </w:rPr>
        <w:t xml:space="preserve">   2021 й.                                        « 29 » января   2021 г.</w:t>
      </w:r>
    </w:p>
    <w:p w:rsidR="00C23DF5" w:rsidRPr="0011162E" w:rsidRDefault="00C23DF5" w:rsidP="0011162E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-380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8"/>
        <w:gridCol w:w="1440"/>
        <w:gridCol w:w="4327"/>
      </w:tblGrid>
      <w:tr w:rsidR="00C23DF5" w:rsidRPr="00E847DD" w:rsidTr="00544574">
        <w:trPr>
          <w:trHeight w:val="1062"/>
        </w:trPr>
        <w:tc>
          <w:tcPr>
            <w:tcW w:w="4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DF5" w:rsidRPr="00E847DD" w:rsidRDefault="00C23DF5" w:rsidP="0054457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23DF5" w:rsidRPr="00E847DD" w:rsidRDefault="00C23DF5" w:rsidP="00544574">
            <w:pPr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БАШҠОРТОСТАН  РЕСПУБЛИКАҺЫ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БАЙМАҠ   РАЙОНЫ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 xml:space="preserve">МОҠАС   АУЫЛ   СОВЕТЫ 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 xml:space="preserve">АУЫЛ   БИЛӘМӘҺЕ 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СОВЕТЫ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7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453643, БР, Баймаҡ районы,1-се Төркмән  ауылы,     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7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С.Юлаев урамы,17</w:t>
            </w:r>
          </w:p>
          <w:p w:rsidR="00C23DF5" w:rsidRPr="00E847DD" w:rsidRDefault="00C23DF5" w:rsidP="005445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7DD">
              <w:rPr>
                <w:rFonts w:ascii="Times New Roman" w:eastAsia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3DF5" w:rsidRPr="00E847DD" w:rsidRDefault="00C23DF5" w:rsidP="005445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144145</wp:posOffset>
                  </wp:positionV>
                  <wp:extent cx="819150" cy="1022985"/>
                  <wp:effectExtent l="1905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7D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СОВЕТ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СЕЛЬСКОГО ПОСЕЛЕНИЯ МУКАСОВСКИЙ СЕЛЬСОВЕТ МУНИЦИПАЛЬНОГО РАЙОНА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47DD">
              <w:rPr>
                <w:rFonts w:ascii="Times New Roman" w:eastAsia="Times New Roman" w:hAnsi="Times New Roman" w:cs="Times New Roman"/>
                <w:b/>
              </w:rPr>
              <w:t>БАЙМАКСКИЙ РАЙОН</w:t>
            </w: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3DF5" w:rsidRPr="00E847DD" w:rsidRDefault="00C23DF5" w:rsidP="005445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7DD">
              <w:rPr>
                <w:rFonts w:ascii="Times New Roman" w:eastAsia="Times New Roman" w:hAnsi="Times New Roman" w:cs="Times New Roman"/>
                <w:sz w:val="18"/>
                <w:szCs w:val="18"/>
              </w:rPr>
              <w:t>453643, РБ, Баймакский район, с.1-е Туркменево,     ул. С.Юлаева,17</w:t>
            </w:r>
          </w:p>
          <w:p w:rsidR="00C23DF5" w:rsidRPr="00E847DD" w:rsidRDefault="00C23DF5" w:rsidP="005445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47DD">
              <w:rPr>
                <w:rFonts w:ascii="Times New Roman" w:eastAsia="Times New Roman" w:hAnsi="Times New Roman" w:cs="Times New Roman"/>
                <w:sz w:val="18"/>
                <w:szCs w:val="18"/>
              </w:rPr>
              <w:t>тел.: (34751) 4-41-43, 4-41-14</w:t>
            </w:r>
          </w:p>
        </w:tc>
      </w:tr>
    </w:tbl>
    <w:p w:rsidR="00C23DF5" w:rsidRDefault="00C23DF5" w:rsidP="00C23DF5">
      <w:pPr>
        <w:pStyle w:val="a8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CA14C1" w:rsidRPr="002F586D" w:rsidRDefault="004727A1" w:rsidP="0011162E">
      <w:pPr>
        <w:pStyle w:val="40"/>
        <w:shd w:val="clear" w:color="auto" w:fill="auto"/>
        <w:spacing w:line="240" w:lineRule="auto"/>
        <w:ind w:firstLine="709"/>
        <w:jc w:val="center"/>
        <w:rPr>
          <w:sz w:val="22"/>
          <w:szCs w:val="22"/>
        </w:rPr>
      </w:pPr>
      <w:r w:rsidRPr="002F586D">
        <w:rPr>
          <w:sz w:val="22"/>
          <w:szCs w:val="22"/>
        </w:rPr>
        <w:t xml:space="preserve">Об утверждении Порядка заключения специальных инвестиционных контрактов, стороной которого выступает муниципальное образование </w:t>
      </w:r>
      <w:r w:rsidR="00206799" w:rsidRPr="002F586D">
        <w:rPr>
          <w:sz w:val="22"/>
          <w:szCs w:val="22"/>
        </w:rPr>
        <w:t xml:space="preserve">- </w:t>
      </w:r>
      <w:r w:rsidR="002F586D" w:rsidRPr="002F586D">
        <w:rPr>
          <w:sz w:val="22"/>
          <w:szCs w:val="22"/>
        </w:rPr>
        <w:t>с</w:t>
      </w:r>
      <w:r w:rsidRPr="002F586D">
        <w:rPr>
          <w:sz w:val="22"/>
          <w:szCs w:val="22"/>
        </w:rPr>
        <w:t xml:space="preserve">ельское поселение </w:t>
      </w:r>
      <w:r w:rsidR="00C23DF5">
        <w:rPr>
          <w:sz w:val="22"/>
          <w:szCs w:val="22"/>
          <w:lang w:val="ba-RU"/>
        </w:rPr>
        <w:t>Мукасовский</w:t>
      </w:r>
      <w:r w:rsidRPr="002F586D">
        <w:rPr>
          <w:sz w:val="22"/>
          <w:szCs w:val="22"/>
        </w:rPr>
        <w:t xml:space="preserve"> сельсовет муниципального района Баймакский район Республика Башкортостан</w:t>
      </w:r>
      <w:r w:rsidR="00F77C87">
        <w:rPr>
          <w:sz w:val="22"/>
          <w:szCs w:val="22"/>
        </w:rPr>
        <w:t>»</w:t>
      </w:r>
    </w:p>
    <w:p w:rsidR="006E7C49" w:rsidRDefault="004727A1" w:rsidP="0020679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586D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206799" w:rsidRPr="002F586D">
        <w:rPr>
          <w:rFonts w:ascii="Times New Roman" w:hAnsi="Times New Roman" w:cs="Times New Roman"/>
          <w:sz w:val="22"/>
          <w:szCs w:val="22"/>
        </w:rPr>
        <w:t xml:space="preserve">с 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Федеральными законами от 06.10.2003 №131-ФЗ </w:t>
      </w:r>
      <w:r w:rsidR="00F77C87">
        <w:rPr>
          <w:rFonts w:ascii="Times New Roman" w:hAnsi="Times New Roman" w:cs="Times New Roman"/>
          <w:color w:val="002060"/>
          <w:sz w:val="22"/>
          <w:szCs w:val="22"/>
        </w:rPr>
        <w:t>«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F77C87">
        <w:rPr>
          <w:rFonts w:ascii="Times New Roman" w:hAnsi="Times New Roman" w:cs="Times New Roman"/>
          <w:color w:val="002060"/>
          <w:sz w:val="22"/>
          <w:szCs w:val="22"/>
        </w:rPr>
        <w:t>»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от 25.02.1999 № 39-ФЗ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от 01.04.2020 № 69-ФЗ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 защите и поощрении капиталовложений в Российской Федерации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постановлением Правительства РФ от 16.07.2015 № 708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 специальных инвестиционных контрактах для отдельных отраслей промышленности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Уставом </w:t>
      </w:r>
      <w:r w:rsidR="007C5EB7">
        <w:rPr>
          <w:rFonts w:ascii="Times New Roman" w:hAnsi="Times New Roman" w:cs="Times New Roman"/>
          <w:color w:val="002060"/>
          <w:sz w:val="22"/>
          <w:szCs w:val="22"/>
        </w:rPr>
        <w:t>сельско</w:t>
      </w:r>
      <w:r w:rsidR="007C5EB7">
        <w:rPr>
          <w:rFonts w:ascii="Times New Roman" w:hAnsi="Times New Roman" w:cs="Times New Roman"/>
          <w:color w:val="002060"/>
          <w:sz w:val="22"/>
          <w:szCs w:val="22"/>
          <w:lang w:val="ba-RU"/>
        </w:rPr>
        <w:t>го</w:t>
      </w:r>
      <w:r w:rsidR="007C5EB7">
        <w:rPr>
          <w:rFonts w:ascii="Times New Roman" w:hAnsi="Times New Roman" w:cs="Times New Roman"/>
          <w:color w:val="002060"/>
          <w:sz w:val="22"/>
          <w:szCs w:val="22"/>
        </w:rPr>
        <w:t xml:space="preserve"> поселени</w:t>
      </w:r>
      <w:r w:rsidR="007C5EB7">
        <w:rPr>
          <w:rFonts w:ascii="Times New Roman" w:hAnsi="Times New Roman" w:cs="Times New Roman"/>
          <w:color w:val="002060"/>
          <w:sz w:val="22"/>
          <w:szCs w:val="22"/>
          <w:lang w:val="ba-RU"/>
        </w:rPr>
        <w:t>я</w:t>
      </w:r>
      <w:r w:rsidR="007C5EB7" w:rsidRPr="007C5EB7">
        <w:rPr>
          <w:rFonts w:ascii="Times New Roman" w:hAnsi="Times New Roman" w:cs="Times New Roman"/>
          <w:color w:val="002060"/>
          <w:sz w:val="22"/>
          <w:szCs w:val="22"/>
        </w:rPr>
        <w:t xml:space="preserve"> Мукасовский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Pr="002F586D">
        <w:rPr>
          <w:rFonts w:ascii="Times New Roman" w:hAnsi="Times New Roman" w:cs="Times New Roman"/>
          <w:sz w:val="22"/>
          <w:szCs w:val="22"/>
        </w:rPr>
        <w:t xml:space="preserve">Совет </w:t>
      </w:r>
      <w:r w:rsidR="00D56B95" w:rsidRPr="002F586D">
        <w:rPr>
          <w:rFonts w:ascii="Times New Roman" w:hAnsi="Times New Roman" w:cs="Times New Roman"/>
          <w:sz w:val="22"/>
          <w:szCs w:val="22"/>
        </w:rPr>
        <w:t>сельсовет муниципального района Баймакский район Республика Башкортостан</w:t>
      </w:r>
    </w:p>
    <w:p w:rsidR="00CA14C1" w:rsidRPr="002F586D" w:rsidRDefault="004727A1" w:rsidP="006E7C4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E7C49">
        <w:rPr>
          <w:rFonts w:ascii="Times New Roman" w:hAnsi="Times New Roman" w:cs="Times New Roman"/>
          <w:b/>
          <w:sz w:val="22"/>
          <w:szCs w:val="22"/>
        </w:rPr>
        <w:t>РЕШИЛ</w:t>
      </w:r>
      <w:r w:rsidRPr="002F586D">
        <w:rPr>
          <w:rFonts w:ascii="Times New Roman" w:hAnsi="Times New Roman" w:cs="Times New Roman"/>
          <w:sz w:val="22"/>
          <w:szCs w:val="22"/>
        </w:rPr>
        <w:t>:</w:t>
      </w:r>
    </w:p>
    <w:p w:rsidR="00CA14C1" w:rsidRPr="00905535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825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Утвердить Порядок заключения специальных инвестиционных контрактов,</w:t>
      </w:r>
      <w:r w:rsidR="0011162E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стороной которого выступает муниципальное образование </w:t>
      </w:r>
      <w:r w:rsidR="00206799" w:rsidRPr="00905535">
        <w:rPr>
          <w:b w:val="0"/>
          <w:sz w:val="22"/>
          <w:szCs w:val="22"/>
        </w:rPr>
        <w:t xml:space="preserve">- </w:t>
      </w:r>
      <w:r w:rsidR="002F586D" w:rsidRPr="00905535">
        <w:rPr>
          <w:b w:val="0"/>
          <w:sz w:val="22"/>
          <w:szCs w:val="22"/>
        </w:rPr>
        <w:t>с</w:t>
      </w:r>
      <w:r w:rsidR="00206799" w:rsidRPr="00905535">
        <w:rPr>
          <w:b w:val="0"/>
          <w:sz w:val="22"/>
          <w:szCs w:val="22"/>
        </w:rPr>
        <w:t xml:space="preserve">ельское поселение </w:t>
      </w:r>
      <w:r w:rsidR="007C5EB7" w:rsidRPr="007C5EB7">
        <w:rPr>
          <w:b w:val="0"/>
          <w:sz w:val="22"/>
          <w:szCs w:val="22"/>
        </w:rPr>
        <w:t>Мукасовский</w:t>
      </w:r>
      <w:r w:rsidR="00206799" w:rsidRPr="00905535">
        <w:rPr>
          <w:b w:val="0"/>
          <w:sz w:val="22"/>
          <w:szCs w:val="22"/>
        </w:rPr>
        <w:t xml:space="preserve"> сельсовет муниципального района Баймакский район Республик</w:t>
      </w:r>
      <w:r w:rsidR="00905535" w:rsidRPr="00905535">
        <w:rPr>
          <w:b w:val="0"/>
          <w:sz w:val="22"/>
          <w:szCs w:val="22"/>
        </w:rPr>
        <w:t>и</w:t>
      </w:r>
      <w:r w:rsidR="00206799" w:rsidRPr="00905535">
        <w:rPr>
          <w:b w:val="0"/>
          <w:sz w:val="22"/>
          <w:szCs w:val="22"/>
        </w:rPr>
        <w:t xml:space="preserve"> Башкортостан</w:t>
      </w:r>
      <w:r w:rsidR="002F586D" w:rsidRPr="00905535">
        <w:rPr>
          <w:b w:val="0"/>
          <w:sz w:val="22"/>
          <w:szCs w:val="22"/>
        </w:rPr>
        <w:t xml:space="preserve"> (далее – муниципальное образование)</w:t>
      </w:r>
      <w:r w:rsidRPr="00905535">
        <w:rPr>
          <w:b w:val="0"/>
          <w:sz w:val="22"/>
          <w:szCs w:val="22"/>
        </w:rPr>
        <w:t>, согласно приложению к настоящему</w:t>
      </w:r>
      <w:r w:rsidR="0011162E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решению.</w:t>
      </w:r>
    </w:p>
    <w:p w:rsidR="00CA14C1" w:rsidRPr="00905535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Установить, что:</w:t>
      </w:r>
    </w:p>
    <w:p w:rsidR="00213595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специальный инвестиционный контракт заключается от имени муниципального</w:t>
      </w:r>
      <w:r w:rsidR="0011162E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образования </w:t>
      </w:r>
      <w:r w:rsidR="002F586D" w:rsidRPr="00905535">
        <w:rPr>
          <w:b w:val="0"/>
          <w:sz w:val="22"/>
          <w:szCs w:val="22"/>
        </w:rPr>
        <w:t xml:space="preserve">администрацией сельского </w:t>
      </w:r>
      <w:r w:rsidR="00905535" w:rsidRPr="00905535">
        <w:rPr>
          <w:b w:val="0"/>
          <w:sz w:val="22"/>
          <w:szCs w:val="22"/>
        </w:rPr>
        <w:t>поселения</w:t>
      </w:r>
      <w:r w:rsidR="002F586D" w:rsidRPr="00905535">
        <w:rPr>
          <w:b w:val="0"/>
          <w:sz w:val="22"/>
          <w:szCs w:val="22"/>
        </w:rPr>
        <w:t xml:space="preserve"> </w:t>
      </w:r>
      <w:r w:rsidR="00C70863" w:rsidRPr="00C70863">
        <w:rPr>
          <w:b w:val="0"/>
          <w:sz w:val="22"/>
          <w:szCs w:val="22"/>
        </w:rPr>
        <w:t>Мукасовский</w:t>
      </w:r>
      <w:r w:rsidR="002F586D" w:rsidRPr="00905535">
        <w:rPr>
          <w:b w:val="0"/>
          <w:sz w:val="22"/>
          <w:szCs w:val="22"/>
        </w:rPr>
        <w:t xml:space="preserve"> сельсовет муни</w:t>
      </w:r>
      <w:r w:rsidR="00905535" w:rsidRPr="00905535">
        <w:rPr>
          <w:b w:val="0"/>
          <w:sz w:val="22"/>
          <w:szCs w:val="22"/>
        </w:rPr>
        <w:t>ци</w:t>
      </w:r>
      <w:r w:rsidR="002F586D" w:rsidRPr="00905535">
        <w:rPr>
          <w:b w:val="0"/>
          <w:sz w:val="22"/>
          <w:szCs w:val="22"/>
        </w:rPr>
        <w:t>пал</w:t>
      </w:r>
      <w:r w:rsidR="00905535" w:rsidRPr="00905535">
        <w:rPr>
          <w:b w:val="0"/>
          <w:sz w:val="22"/>
          <w:szCs w:val="22"/>
        </w:rPr>
        <w:t>ьного района Баймакский район Республики Башкортостан</w:t>
      </w:r>
    </w:p>
    <w:p w:rsidR="00CA14C1" w:rsidRPr="00905535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применение мер стимулирования деятельности в сфере промышленности,</w:t>
      </w:r>
      <w:r w:rsidR="0011162E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муниципальными правовыми актами, в рамках специального</w:t>
      </w:r>
      <w:r w:rsidR="0011162E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инвестиционного контракта осуществлять в пределах бюджетных ассигнований,</w:t>
      </w:r>
      <w:r w:rsidR="0011162E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в местном бюджете.</w:t>
      </w:r>
    </w:p>
    <w:p w:rsidR="00D82F8C" w:rsidRPr="00D82F8C" w:rsidRDefault="004727A1" w:rsidP="00D82F8C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left"/>
        <w:rPr>
          <w:sz w:val="22"/>
          <w:szCs w:val="22"/>
        </w:rPr>
      </w:pPr>
      <w:r w:rsidRPr="006E7C49">
        <w:rPr>
          <w:b w:val="0"/>
          <w:sz w:val="22"/>
          <w:szCs w:val="22"/>
        </w:rPr>
        <w:t xml:space="preserve">Опубликовать настоящее решение на официальном сайте </w:t>
      </w:r>
      <w:r w:rsidR="003A505C" w:rsidRPr="003A505C">
        <w:rPr>
          <w:b w:val="0"/>
          <w:sz w:val="22"/>
          <w:szCs w:val="22"/>
        </w:rPr>
        <w:t>сельского поселения Мукасовский сельсовет муниципального района Баймакский район Республики Башкортостан http://admmukas.ru</w:t>
      </w:r>
      <w:r w:rsidR="003A505C">
        <w:rPr>
          <w:b w:val="0"/>
          <w:sz w:val="22"/>
          <w:szCs w:val="22"/>
          <w:lang w:val="ba-RU"/>
        </w:rPr>
        <w:t>.</w:t>
      </w:r>
    </w:p>
    <w:p w:rsidR="00CA14C1" w:rsidRPr="005B751A" w:rsidRDefault="004727A1" w:rsidP="00D82F8C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left"/>
        <w:rPr>
          <w:sz w:val="22"/>
          <w:szCs w:val="22"/>
        </w:rPr>
      </w:pPr>
      <w:r w:rsidRPr="005B751A">
        <w:rPr>
          <w:rStyle w:val="41"/>
          <w:bCs/>
          <w:sz w:val="22"/>
          <w:szCs w:val="22"/>
        </w:rPr>
        <w:t>Контроль</w:t>
      </w:r>
      <w:r w:rsidR="0011162E">
        <w:rPr>
          <w:rStyle w:val="41"/>
          <w:bCs/>
          <w:sz w:val="22"/>
          <w:szCs w:val="22"/>
        </w:rPr>
        <w:t xml:space="preserve"> </w:t>
      </w:r>
      <w:r w:rsidRPr="005B751A">
        <w:rPr>
          <w:rStyle w:val="41"/>
          <w:bCs/>
          <w:sz w:val="22"/>
          <w:szCs w:val="22"/>
        </w:rPr>
        <w:t xml:space="preserve">за исполнением настоящего решения </w:t>
      </w:r>
      <w:r w:rsidR="006E7C49" w:rsidRPr="005B751A">
        <w:rPr>
          <w:rStyle w:val="41"/>
          <w:bCs/>
          <w:sz w:val="22"/>
          <w:szCs w:val="22"/>
        </w:rPr>
        <w:t>оставляю за собой.</w:t>
      </w:r>
    </w:p>
    <w:p w:rsidR="00CA14C1" w:rsidRDefault="00CA14C1" w:rsidP="00D82F8C">
      <w:pPr>
        <w:rPr>
          <w:rFonts w:ascii="Times New Roman" w:hAnsi="Times New Roman" w:cs="Times New Roman"/>
          <w:sz w:val="22"/>
          <w:szCs w:val="22"/>
        </w:rPr>
      </w:pPr>
    </w:p>
    <w:p w:rsidR="003A505C" w:rsidRDefault="003A505C" w:rsidP="003A505C">
      <w:pPr>
        <w:tabs>
          <w:tab w:val="left" w:pos="3342"/>
        </w:tabs>
        <w:jc w:val="center"/>
        <w:rPr>
          <w:rFonts w:ascii="Times New Roman" w:hAnsi="Times New Roman" w:cs="Times New Roman"/>
          <w:sz w:val="22"/>
          <w:szCs w:val="22"/>
          <w:lang w:val="ba-RU"/>
        </w:rPr>
      </w:pPr>
    </w:p>
    <w:p w:rsidR="0011162E" w:rsidRPr="0011162E" w:rsidRDefault="0011162E" w:rsidP="0011162E">
      <w:pPr>
        <w:shd w:val="clear" w:color="auto" w:fill="FFFFFF"/>
        <w:tabs>
          <w:tab w:val="left" w:pos="5734"/>
          <w:tab w:val="left" w:leader="underscore" w:pos="7781"/>
        </w:tabs>
        <w:spacing w:line="302" w:lineRule="exact"/>
        <w:ind w:left="425"/>
        <w:rPr>
          <w:rFonts w:ascii="Times New Roman" w:hAnsi="Times New Roman" w:cs="Times New Roman"/>
          <w:spacing w:val="-4"/>
          <w:sz w:val="22"/>
          <w:szCs w:val="22"/>
        </w:rPr>
      </w:pPr>
      <w:r w:rsidRPr="0011162E">
        <w:rPr>
          <w:rFonts w:ascii="Times New Roman" w:hAnsi="Times New Roman" w:cs="Times New Roman"/>
          <w:spacing w:val="-4"/>
          <w:sz w:val="22"/>
          <w:szCs w:val="22"/>
        </w:rPr>
        <w:t>Заместитель Председателя Совета</w:t>
      </w:r>
    </w:p>
    <w:p w:rsidR="0011162E" w:rsidRPr="0011162E" w:rsidRDefault="0011162E" w:rsidP="0011162E">
      <w:pPr>
        <w:shd w:val="clear" w:color="auto" w:fill="FFFFFF"/>
        <w:tabs>
          <w:tab w:val="left" w:pos="5734"/>
          <w:tab w:val="left" w:leader="underscore" w:pos="7781"/>
        </w:tabs>
        <w:spacing w:line="302" w:lineRule="exact"/>
        <w:ind w:left="425"/>
        <w:rPr>
          <w:rFonts w:ascii="Times New Roman" w:hAnsi="Times New Roman" w:cs="Times New Roman"/>
          <w:spacing w:val="-4"/>
          <w:sz w:val="22"/>
          <w:szCs w:val="22"/>
        </w:rPr>
      </w:pPr>
      <w:r w:rsidRPr="0011162E">
        <w:rPr>
          <w:rFonts w:ascii="Times New Roman" w:hAnsi="Times New Roman" w:cs="Times New Roman"/>
          <w:spacing w:val="-4"/>
          <w:sz w:val="22"/>
          <w:szCs w:val="22"/>
        </w:rPr>
        <w:t xml:space="preserve">СП Мукасовский сельсовет МР </w:t>
      </w:r>
    </w:p>
    <w:p w:rsidR="0011162E" w:rsidRPr="0011162E" w:rsidRDefault="0011162E" w:rsidP="0011162E">
      <w:pPr>
        <w:shd w:val="clear" w:color="auto" w:fill="FFFFFF"/>
        <w:tabs>
          <w:tab w:val="left" w:pos="5734"/>
          <w:tab w:val="left" w:leader="underscore" w:pos="7781"/>
        </w:tabs>
        <w:spacing w:line="302" w:lineRule="exact"/>
        <w:ind w:left="425"/>
        <w:rPr>
          <w:rFonts w:ascii="Times New Roman" w:hAnsi="Times New Roman" w:cs="Times New Roman"/>
          <w:spacing w:val="-4"/>
          <w:sz w:val="22"/>
          <w:szCs w:val="22"/>
        </w:rPr>
      </w:pPr>
      <w:r w:rsidRPr="0011162E">
        <w:rPr>
          <w:rFonts w:ascii="Times New Roman" w:hAnsi="Times New Roman" w:cs="Times New Roman"/>
          <w:spacing w:val="-4"/>
          <w:sz w:val="22"/>
          <w:szCs w:val="22"/>
        </w:rPr>
        <w:t xml:space="preserve">Баймакский район </w:t>
      </w:r>
    </w:p>
    <w:p w:rsidR="0011162E" w:rsidRPr="0011162E" w:rsidRDefault="0011162E" w:rsidP="0011162E">
      <w:pPr>
        <w:shd w:val="clear" w:color="auto" w:fill="FFFFFF"/>
        <w:tabs>
          <w:tab w:val="left" w:pos="5734"/>
          <w:tab w:val="left" w:leader="underscore" w:pos="7781"/>
        </w:tabs>
        <w:spacing w:line="302" w:lineRule="exact"/>
        <w:ind w:left="425"/>
        <w:rPr>
          <w:rFonts w:ascii="Times New Roman" w:hAnsi="Times New Roman" w:cs="Times New Roman"/>
          <w:spacing w:val="-4"/>
          <w:sz w:val="22"/>
          <w:szCs w:val="22"/>
        </w:rPr>
      </w:pPr>
      <w:r w:rsidRPr="0011162E">
        <w:rPr>
          <w:rFonts w:ascii="Times New Roman" w:hAnsi="Times New Roman" w:cs="Times New Roman"/>
          <w:spacing w:val="-4"/>
          <w:sz w:val="22"/>
          <w:szCs w:val="22"/>
        </w:rPr>
        <w:t xml:space="preserve">Республики Башкортостан:                                                  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</w:t>
      </w:r>
      <w:r w:rsidRPr="0011162E">
        <w:rPr>
          <w:rFonts w:ascii="Times New Roman" w:hAnsi="Times New Roman" w:cs="Times New Roman"/>
          <w:spacing w:val="-4"/>
          <w:sz w:val="22"/>
          <w:szCs w:val="22"/>
        </w:rPr>
        <w:t xml:space="preserve">   З.С. Кагарманова. </w:t>
      </w:r>
    </w:p>
    <w:p w:rsidR="0011162E" w:rsidRPr="00D67D70" w:rsidRDefault="0011162E" w:rsidP="0011162E">
      <w:pPr>
        <w:shd w:val="clear" w:color="auto" w:fill="FFFFFF"/>
        <w:tabs>
          <w:tab w:val="left" w:pos="5734"/>
          <w:tab w:val="left" w:leader="underscore" w:pos="7781"/>
        </w:tabs>
        <w:spacing w:line="302" w:lineRule="exact"/>
        <w:ind w:left="426"/>
        <w:rPr>
          <w:szCs w:val="28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 w:rsidP="00D82F8C">
      <w:pPr>
        <w:rPr>
          <w:rFonts w:ascii="Times New Roman" w:hAnsi="Times New Roman" w:cs="Times New Roman"/>
          <w:sz w:val="22"/>
          <w:szCs w:val="22"/>
        </w:rPr>
      </w:pPr>
    </w:p>
    <w:p w:rsidR="00D82F8C" w:rsidRDefault="00D82F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CA14C1" w:rsidRPr="002F586D" w:rsidRDefault="004727A1" w:rsidP="00D82F8C">
      <w:pPr>
        <w:pStyle w:val="60"/>
        <w:shd w:val="clear" w:color="auto" w:fill="auto"/>
        <w:spacing w:line="240" w:lineRule="auto"/>
        <w:ind w:left="4820" w:firstLine="709"/>
      </w:pPr>
      <w:r w:rsidRPr="002F586D">
        <w:lastRenderedPageBreak/>
        <w:t>Приложение</w:t>
      </w:r>
    </w:p>
    <w:p w:rsidR="00CA14C1" w:rsidRPr="002F586D" w:rsidRDefault="004727A1" w:rsidP="00D82F8C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 w:rsidR="00D82F8C">
        <w:t xml:space="preserve"> о</w:t>
      </w:r>
      <w:r w:rsidRPr="002F586D">
        <w:t xml:space="preserve">т </w:t>
      </w:r>
      <w:r w:rsidR="00F77C87">
        <w:t>«</w:t>
      </w:r>
      <w:r w:rsidR="0011162E">
        <w:t>29</w:t>
      </w:r>
      <w:r w:rsidR="00F77C87">
        <w:t>»</w:t>
      </w:r>
      <w:r w:rsidR="0011162E">
        <w:t>января</w:t>
      </w:r>
      <w:r w:rsidRPr="002F586D">
        <w:t xml:space="preserve"> 202</w:t>
      </w:r>
      <w:r w:rsidR="0011162E">
        <w:t>1</w:t>
      </w:r>
      <w:r w:rsidRPr="002F586D">
        <w:t xml:space="preserve"> № </w:t>
      </w:r>
      <w:r w:rsidR="00D82F8C">
        <w:t>_</w:t>
      </w:r>
      <w:r w:rsidR="0011162E">
        <w:t>77</w:t>
      </w:r>
      <w:r w:rsidR="00D82F8C">
        <w:t>_</w:t>
      </w:r>
    </w:p>
    <w:p w:rsidR="00D82F8C" w:rsidRDefault="00D82F8C" w:rsidP="00206799">
      <w:pPr>
        <w:pStyle w:val="40"/>
        <w:shd w:val="clear" w:color="auto" w:fill="auto"/>
        <w:spacing w:line="240" w:lineRule="auto"/>
        <w:ind w:firstLine="709"/>
        <w:jc w:val="left"/>
        <w:rPr>
          <w:sz w:val="22"/>
          <w:szCs w:val="22"/>
        </w:rPr>
      </w:pPr>
    </w:p>
    <w:p w:rsidR="00CA14C1" w:rsidRDefault="004727A1" w:rsidP="0011162E">
      <w:pPr>
        <w:pStyle w:val="40"/>
        <w:shd w:val="clear" w:color="auto" w:fill="auto"/>
        <w:spacing w:line="240" w:lineRule="auto"/>
        <w:ind w:firstLine="709"/>
        <w:jc w:val="center"/>
        <w:rPr>
          <w:sz w:val="22"/>
          <w:szCs w:val="22"/>
        </w:rPr>
      </w:pPr>
      <w:r w:rsidRPr="00213595">
        <w:rPr>
          <w:sz w:val="22"/>
          <w:szCs w:val="22"/>
        </w:rPr>
        <w:t>Порядок заключения специальных инвестиционных контрактов, стороной которого</w:t>
      </w:r>
      <w:r w:rsidR="0011162E">
        <w:rPr>
          <w:sz w:val="22"/>
          <w:szCs w:val="22"/>
        </w:rPr>
        <w:t xml:space="preserve"> </w:t>
      </w:r>
      <w:r w:rsidRPr="00213595">
        <w:rPr>
          <w:sz w:val="22"/>
          <w:szCs w:val="22"/>
        </w:rPr>
        <w:t xml:space="preserve">выступает муниципальное образование </w:t>
      </w:r>
      <w:r w:rsidR="00F77C87" w:rsidRPr="00213595">
        <w:rPr>
          <w:sz w:val="22"/>
          <w:szCs w:val="22"/>
        </w:rPr>
        <w:t>«</w:t>
      </w:r>
      <w:r w:rsidRPr="00213595">
        <w:rPr>
          <w:sz w:val="22"/>
          <w:szCs w:val="22"/>
        </w:rPr>
        <w:t xml:space="preserve">Сельское </w:t>
      </w:r>
      <w:r w:rsidR="00D82F8C" w:rsidRPr="00213595">
        <w:rPr>
          <w:sz w:val="22"/>
          <w:szCs w:val="22"/>
        </w:rPr>
        <w:t>поселения</w:t>
      </w:r>
      <w:r w:rsidRPr="00213595">
        <w:rPr>
          <w:sz w:val="22"/>
          <w:szCs w:val="22"/>
        </w:rPr>
        <w:t xml:space="preserve"> </w:t>
      </w:r>
      <w:r w:rsidR="003A505C">
        <w:rPr>
          <w:sz w:val="22"/>
          <w:szCs w:val="22"/>
          <w:lang w:val="ba-RU"/>
        </w:rPr>
        <w:t>Мукасовский</w:t>
      </w:r>
      <w:r w:rsidRPr="00213595">
        <w:rPr>
          <w:sz w:val="22"/>
          <w:szCs w:val="22"/>
        </w:rPr>
        <w:t xml:space="preserve"> сельсовет муниципального района Баймакский район Республик</w:t>
      </w:r>
      <w:r w:rsidR="00D82F8C" w:rsidRPr="00213595">
        <w:rPr>
          <w:sz w:val="22"/>
          <w:szCs w:val="22"/>
        </w:rPr>
        <w:t>и</w:t>
      </w:r>
      <w:r w:rsidRPr="00213595">
        <w:rPr>
          <w:sz w:val="22"/>
          <w:szCs w:val="22"/>
        </w:rPr>
        <w:t xml:space="preserve"> Башкортостан</w:t>
      </w:r>
      <w:r w:rsidR="00F77C87" w:rsidRPr="00213595">
        <w:rPr>
          <w:sz w:val="22"/>
          <w:szCs w:val="22"/>
        </w:rPr>
        <w:t>»</w:t>
      </w:r>
    </w:p>
    <w:p w:rsidR="00213595" w:rsidRPr="00213595" w:rsidRDefault="00213595" w:rsidP="005B751A">
      <w:pPr>
        <w:pStyle w:val="40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D8765B" w:rsidRPr="00D8765B" w:rsidRDefault="004727A1" w:rsidP="00CC624E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 xml:space="preserve">Настоящий Порядок разработан в соответствии с </w:t>
      </w:r>
      <w:r w:rsidR="00D8765B" w:rsidRPr="00D8765B">
        <w:rPr>
          <w:b w:val="0"/>
          <w:color w:val="002060"/>
          <w:sz w:val="22"/>
          <w:szCs w:val="22"/>
        </w:rPr>
        <w:t xml:space="preserve">Федеральными законами от 06.10.2003 №131-ФЗ </w:t>
      </w:r>
      <w:r w:rsidR="00F77C87">
        <w:rPr>
          <w:b w:val="0"/>
          <w:color w:val="002060"/>
          <w:sz w:val="22"/>
          <w:szCs w:val="22"/>
        </w:rPr>
        <w:t>«</w:t>
      </w:r>
      <w:r w:rsidR="00D8765B" w:rsidRPr="00D8765B">
        <w:rPr>
          <w:b w:val="0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F77C87">
        <w:rPr>
          <w:b w:val="0"/>
          <w:color w:val="002060"/>
          <w:sz w:val="22"/>
          <w:szCs w:val="22"/>
        </w:rPr>
        <w:t>»</w:t>
      </w:r>
      <w:r w:rsidR="00D8765B" w:rsidRPr="00D8765B">
        <w:rPr>
          <w:b w:val="0"/>
          <w:color w:val="002060"/>
          <w:sz w:val="22"/>
          <w:szCs w:val="22"/>
        </w:rPr>
        <w:t xml:space="preserve">, 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от 25.02.1999 № 39-ФЗ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от 01.04.2020 № 69-ФЗ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защите и поощрении капиталовложений в Российской Федерации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постановлением Правительства РФ от 16.07.2015 № 708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специальных инвестиционных контрактах для отдельных отраслей промышленности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>.</w:t>
      </w:r>
    </w:p>
    <w:p w:rsidR="00CA14C1" w:rsidRPr="00D8765B" w:rsidRDefault="004727A1" w:rsidP="00CC624E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Для целей настоящего Положения используются следующие основные понятия: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инвестиционный контракт - договор между муниципальным образованием(или уполномоченным органом) и инвестором, устанавливающий права и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обязанности сторон;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объект инвестирования - объект недвижимости (здание, помещение, строение,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сооружение), на который инвестор направляет собственные и (или) привлеченные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средства в рамках реализации инвестиционного контракта;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инвестор - физическое или юридическое лицо, победившее на инвестиционном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конкурсе на право заключения инвестиционных контрактов, заключившее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контракт и обеспечивающее финансирование (софинансирование)инвестиционного проекта за счет собственных средств, привлечения финансовых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ресурсов соинвесторов или заемных средств.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с юридическим лицом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индивидуальным предпринимателем, принимающим на себя обязательства в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предусмотренный специальным инвестиционным контрактом срок своими силами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с привлечением иных лиц с целью создать и (или) освоить производство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промышленной продукции на территории </w:t>
      </w:r>
      <w:r w:rsidR="00D8765B">
        <w:rPr>
          <w:b w:val="0"/>
          <w:sz w:val="22"/>
          <w:szCs w:val="22"/>
        </w:rPr>
        <w:t>муниципального образования</w:t>
      </w:r>
      <w:r w:rsidRPr="005B751A">
        <w:rPr>
          <w:b w:val="0"/>
          <w:sz w:val="22"/>
          <w:szCs w:val="22"/>
        </w:rPr>
        <w:t xml:space="preserve"> (далее также - инвестор, привлеченное лицо,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проект соответственно).</w:t>
      </w:r>
    </w:p>
    <w:p w:rsidR="00CA14C1" w:rsidRPr="00D8765B" w:rsidRDefault="004727A1" w:rsidP="00AD2621">
      <w:pPr>
        <w:pStyle w:val="40"/>
        <w:numPr>
          <w:ilvl w:val="0"/>
          <w:numId w:val="2"/>
        </w:numPr>
        <w:shd w:val="clear" w:color="auto" w:fill="auto"/>
        <w:tabs>
          <w:tab w:val="left" w:pos="1061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Специальный инвестиционный контракт заключается от имени</w:t>
      </w:r>
      <w:r w:rsidR="0011162E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муниципального образования</w:t>
      </w:r>
      <w:r w:rsidR="00D8765B">
        <w:rPr>
          <w:b w:val="0"/>
          <w:sz w:val="22"/>
          <w:szCs w:val="22"/>
        </w:rPr>
        <w:t xml:space="preserve"> в</w:t>
      </w:r>
      <w:r w:rsidRPr="00D8765B">
        <w:rPr>
          <w:b w:val="0"/>
          <w:sz w:val="22"/>
          <w:szCs w:val="22"/>
        </w:rPr>
        <w:t xml:space="preserve"> целях осуществления в отношении инвестора, являющегося стороной</w:t>
      </w:r>
      <w:r w:rsidR="0011162E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специального инвестиционного контракта, и (или) иных лиц, указанных в</w:t>
      </w:r>
      <w:r w:rsidR="0011162E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специальном инвестиционном контракте, мер стимулирования деятельности в сфере</w:t>
      </w:r>
      <w:r w:rsidR="0011162E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промышленности, предусмотренных муниципальными правовыми актами,</w:t>
      </w:r>
      <w:r w:rsidR="0011162E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сторонами специального инвестиционного контракта</w:t>
      </w:r>
      <w:r w:rsidR="002827C6">
        <w:rPr>
          <w:b w:val="0"/>
          <w:sz w:val="22"/>
          <w:szCs w:val="22"/>
        </w:rPr>
        <w:t>.</w:t>
      </w:r>
    </w:p>
    <w:p w:rsidR="00CA14C1" w:rsidRPr="00FB4640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  <w:highlight w:val="yellow"/>
        </w:rPr>
      </w:pPr>
      <w:r w:rsidRPr="005B751A">
        <w:rPr>
          <w:b w:val="0"/>
          <w:sz w:val="22"/>
          <w:szCs w:val="22"/>
        </w:rPr>
        <w:t>Рассмотрение и отбор инвестиционных проектов, в отношении которых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может быть заключен специальный инвестиционный контракт, осуществляется</w:t>
      </w:r>
      <w:r w:rsidR="00BC2617">
        <w:rPr>
          <w:b w:val="0"/>
          <w:sz w:val="22"/>
          <w:szCs w:val="22"/>
          <w:lang w:val="ba-RU"/>
        </w:rPr>
        <w:t xml:space="preserve"> </w:t>
      </w:r>
      <w:r w:rsidR="00536C5F">
        <w:rPr>
          <w:b w:val="0"/>
          <w:sz w:val="22"/>
          <w:szCs w:val="22"/>
          <w:highlight w:val="yellow"/>
        </w:rPr>
        <w:t xml:space="preserve">главой сельского поселения </w:t>
      </w:r>
      <w:r w:rsidR="00676AC5" w:rsidRPr="00676AC5">
        <w:rPr>
          <w:b w:val="0"/>
          <w:sz w:val="22"/>
          <w:szCs w:val="22"/>
          <w:lang w:val="ba-RU"/>
        </w:rPr>
        <w:t>Мукасовский</w:t>
      </w:r>
      <w:r w:rsidR="00536C5F" w:rsidRPr="002F586D">
        <w:rPr>
          <w:sz w:val="22"/>
          <w:szCs w:val="22"/>
        </w:rPr>
        <w:t xml:space="preserve"> </w:t>
      </w:r>
      <w:r w:rsidR="00536C5F" w:rsidRPr="00536C5F">
        <w:rPr>
          <w:b w:val="0"/>
          <w:sz w:val="22"/>
          <w:szCs w:val="22"/>
        </w:rPr>
        <w:t>сельсовет муниципального района Баймакский район Республика Башкортостан</w:t>
      </w:r>
      <w:r w:rsidR="00536C5F">
        <w:rPr>
          <w:b w:val="0"/>
          <w:sz w:val="22"/>
          <w:szCs w:val="22"/>
        </w:rPr>
        <w:t xml:space="preserve"> (далее – глав</w:t>
      </w:r>
      <w:r w:rsidR="006F5E8C">
        <w:rPr>
          <w:b w:val="0"/>
          <w:sz w:val="22"/>
          <w:szCs w:val="22"/>
        </w:rPr>
        <w:t>а</w:t>
      </w:r>
      <w:r w:rsidR="00536C5F">
        <w:rPr>
          <w:b w:val="0"/>
          <w:sz w:val="22"/>
          <w:szCs w:val="22"/>
        </w:rPr>
        <w:t xml:space="preserve"> сельского пос</w:t>
      </w:r>
      <w:r w:rsidR="008E096B">
        <w:rPr>
          <w:b w:val="0"/>
          <w:sz w:val="22"/>
          <w:szCs w:val="22"/>
        </w:rPr>
        <w:t>е</w:t>
      </w:r>
      <w:r w:rsidR="00536C5F">
        <w:rPr>
          <w:b w:val="0"/>
          <w:sz w:val="22"/>
          <w:szCs w:val="22"/>
        </w:rPr>
        <w:t>ления).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в отношении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инвестиционных проектов в целях решения задач и (или) достижения целевых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показателей и индикаторов в отраслях промышленности, в рамках которых реализуются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инвестиционные проекты.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1243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Типовая форма специального инвестиционного контракта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утверждена постановлением Правительства Российской Федерации от 16</w:t>
      </w:r>
      <w:r w:rsidR="00FB4640">
        <w:rPr>
          <w:b w:val="0"/>
          <w:sz w:val="22"/>
          <w:szCs w:val="22"/>
        </w:rPr>
        <w:t>.07.2015</w:t>
      </w:r>
      <w:r w:rsidRPr="005B751A">
        <w:rPr>
          <w:b w:val="0"/>
          <w:sz w:val="22"/>
          <w:szCs w:val="22"/>
        </w:rPr>
        <w:t xml:space="preserve"> №708 </w:t>
      </w:r>
      <w:r w:rsidR="00F77C87">
        <w:rPr>
          <w:b w:val="0"/>
          <w:sz w:val="22"/>
          <w:szCs w:val="22"/>
        </w:rPr>
        <w:t>«</w:t>
      </w:r>
      <w:r w:rsidRPr="005B751A">
        <w:rPr>
          <w:b w:val="0"/>
          <w:sz w:val="22"/>
          <w:szCs w:val="22"/>
        </w:rPr>
        <w:t>О специальных инвестиционных контрактах для отдельных отраслей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промышленности</w:t>
      </w:r>
      <w:r w:rsidR="00F77C87">
        <w:rPr>
          <w:b w:val="0"/>
          <w:sz w:val="22"/>
          <w:szCs w:val="22"/>
        </w:rPr>
        <w:t>»</w:t>
      </w:r>
      <w:r w:rsidRPr="005B751A">
        <w:rPr>
          <w:b w:val="0"/>
          <w:sz w:val="22"/>
          <w:szCs w:val="22"/>
        </w:rPr>
        <w:t>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на срок, равный срок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у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выхода инвестиционного проекта на проектную операционную прибыль в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соответствии с бизнес-планом инвестиционного проекта, увеличенному на пять лет,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но не более 10 лет.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Физическое или юридическое лицо, заинтересованное в заключении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инвестиционного контракта направляет в </w:t>
      </w:r>
      <w:r w:rsidR="00816741">
        <w:rPr>
          <w:b w:val="0"/>
          <w:sz w:val="22"/>
          <w:szCs w:val="22"/>
        </w:rPr>
        <w:t xml:space="preserve">администрацию сельского поселения </w:t>
      </w:r>
      <w:r w:rsidR="00BC2617">
        <w:rPr>
          <w:b w:val="0"/>
          <w:sz w:val="22"/>
          <w:szCs w:val="22"/>
          <w:lang w:val="ba-RU"/>
        </w:rPr>
        <w:t>Мукасовский</w:t>
      </w:r>
      <w:r w:rsidR="00816741">
        <w:rPr>
          <w:b w:val="0"/>
          <w:sz w:val="22"/>
          <w:szCs w:val="22"/>
        </w:rPr>
        <w:t xml:space="preserve"> сельсовет муниципального района Баймакский район Республики Башкортостан</w:t>
      </w:r>
      <w:r w:rsidRPr="005B751A">
        <w:rPr>
          <w:b w:val="0"/>
          <w:sz w:val="22"/>
          <w:szCs w:val="22"/>
        </w:rPr>
        <w:t xml:space="preserve"> следующие документы:</w:t>
      </w:r>
    </w:p>
    <w:p w:rsidR="00CA14C1" w:rsidRPr="005B751A" w:rsidRDefault="004727A1" w:rsidP="005B751A">
      <w:pPr>
        <w:pStyle w:val="40"/>
        <w:numPr>
          <w:ilvl w:val="0"/>
          <w:numId w:val="4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для инвесторов - юридических лиц: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1);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F77C87" w:rsidP="00F77C87">
      <w:pPr>
        <w:pStyle w:val="40"/>
        <w:shd w:val="clear" w:color="auto" w:fill="auto"/>
        <w:tabs>
          <w:tab w:val="left" w:pos="847"/>
        </w:tabs>
        <w:spacing w:line="240" w:lineRule="auto"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727A1" w:rsidRPr="005B751A">
        <w:rPr>
          <w:b w:val="0"/>
          <w:sz w:val="22"/>
          <w:szCs w:val="22"/>
        </w:rPr>
        <w:t>надлежаще заверенные копии учредительных документов со всеми</w:t>
      </w:r>
      <w:r w:rsidR="0011162E">
        <w:rPr>
          <w:b w:val="0"/>
          <w:sz w:val="22"/>
          <w:szCs w:val="22"/>
        </w:rPr>
        <w:t xml:space="preserve"> </w:t>
      </w:r>
      <w:r w:rsidR="004727A1" w:rsidRPr="005B751A">
        <w:rPr>
          <w:b w:val="0"/>
          <w:sz w:val="22"/>
          <w:szCs w:val="22"/>
        </w:rPr>
        <w:t>изменениями и дополнениями;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свидетельства о внесении записи о государственной регистрации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инвестора в </w:t>
      </w:r>
      <w:r w:rsidRPr="005B751A">
        <w:rPr>
          <w:b w:val="0"/>
          <w:sz w:val="22"/>
          <w:szCs w:val="22"/>
        </w:rPr>
        <w:lastRenderedPageBreak/>
        <w:t>Единый государственный реестр юридических лиц;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документ, подтверждающий полномочия лица на осуществление действий от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имени инвестора, в случае необходимости;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инвестиций);</w:t>
      </w:r>
    </w:p>
    <w:p w:rsidR="00CA14C1" w:rsidRPr="005B751A" w:rsidRDefault="004727A1" w:rsidP="005B751A">
      <w:pPr>
        <w:pStyle w:val="40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для инвесторов - физических лиц (в том числе индивидуальных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предпринимателей):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2);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паспорта заявителя;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свидетельство о государственной регистрации в качестве индивидуального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предпринимателя (при наличии или если является индивидуальным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предпринимателем);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инвестиций).</w:t>
      </w:r>
    </w:p>
    <w:p w:rsidR="00CA14C1" w:rsidRPr="002F586D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2"/>
          <w:szCs w:val="22"/>
        </w:rPr>
      </w:pPr>
      <w:r w:rsidRPr="005B751A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создается или модернизируется производство промышленной продукции,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претендент в составе заявления с документами, указанными в пункте 6 настоящего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Порядка, представляет документы, подтверждающие создание или модернизацию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промышленного производства и создание рабочих мест, освоение на созданных(модернизированных) мощностях выпуска промышленной продукции и в</w:t>
      </w:r>
      <w:r w:rsidR="0011162E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обязательном порядке осуществление следующих расходов инвестиционного</w:t>
      </w:r>
      <w:r w:rsidR="0011162E">
        <w:rPr>
          <w:b w:val="0"/>
          <w:sz w:val="22"/>
          <w:szCs w:val="22"/>
        </w:rPr>
        <w:t xml:space="preserve"> </w:t>
      </w:r>
      <w:r w:rsidRPr="00F77C87">
        <w:rPr>
          <w:b w:val="0"/>
          <w:sz w:val="22"/>
          <w:szCs w:val="22"/>
        </w:rPr>
        <w:t>характера: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выкуп или долгосрочную аренду земельных участков под создание новых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производственных мощностей (за исключением случаев, когда земельный участок,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котором реализуется инвестиционный проект, находится в собственности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инвестора или привлеченных лиц);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разработку проектной документации;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разрешение на строительство или реконструкцию производственных зданий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 сооружений;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приобретение, сооружение, изготовление, доставку, расконсервацию и</w:t>
      </w:r>
      <w:r w:rsidR="00934D81">
        <w:rPr>
          <w:b w:val="0"/>
          <w:sz w:val="22"/>
          <w:szCs w:val="22"/>
          <w:lang w:val="ba-RU"/>
        </w:rPr>
        <w:t xml:space="preserve"> </w:t>
      </w:r>
      <w:r w:rsidRPr="00BF3E74">
        <w:rPr>
          <w:b w:val="0"/>
          <w:sz w:val="22"/>
          <w:szCs w:val="22"/>
        </w:rPr>
        <w:t>модернизацию основных средств (минимальная доля приобретаемого в ходе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оборудования составляет не менее 25процентов стоимости модернизируемого и (или) расконсервируемого</w:t>
      </w:r>
      <w:r w:rsidR="00934D81">
        <w:rPr>
          <w:b w:val="0"/>
          <w:sz w:val="22"/>
          <w:szCs w:val="22"/>
          <w:lang w:val="ba-RU"/>
        </w:rPr>
        <w:t xml:space="preserve"> </w:t>
      </w:r>
      <w:r w:rsidRPr="00BF3E74">
        <w:rPr>
          <w:b w:val="0"/>
          <w:sz w:val="22"/>
          <w:szCs w:val="22"/>
        </w:rPr>
        <w:t>оборудования), в том числе на таможенные пошлины и таможенные сборы, а так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же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строительно-монтажные и пусконаладочные работы.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Подтверждающими документами, предусмотренными пунктом 6 настоящего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Порядка, являются бизнес-план инвестиционного проекта, копия инвестиционного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соглашения (соглашений) или предварительного договора (договоров) о реализации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проекта, определяющих порядок участия третьих лиц в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(при наличии).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внедряются наилучшие доступные технологии, претендент в составе заявления с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документами, указанными в пункте 8 настоящего Порядка, представляет документы,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подтверждающие внедрение наилучших доступных технологий в соответствии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Федеральным законом от 10</w:t>
      </w:r>
      <w:r w:rsidR="00F77C87" w:rsidRPr="00BF3E74">
        <w:rPr>
          <w:b w:val="0"/>
          <w:sz w:val="22"/>
          <w:szCs w:val="22"/>
        </w:rPr>
        <w:t>.02.2002</w:t>
      </w:r>
      <w:r w:rsidRPr="00BF3E74">
        <w:rPr>
          <w:b w:val="0"/>
          <w:sz w:val="22"/>
          <w:szCs w:val="22"/>
          <w:lang w:val="en-US" w:eastAsia="en-US" w:bidi="en-US"/>
        </w:rPr>
        <w:t>N</w:t>
      </w:r>
      <w:r w:rsidRPr="00BF3E74">
        <w:rPr>
          <w:b w:val="0"/>
          <w:sz w:val="22"/>
          <w:szCs w:val="22"/>
        </w:rPr>
        <w:t xml:space="preserve">7-ФЗ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Об охране окружающей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среды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инвестор в составе заявления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документами, указанными в пункте 6 настоящего Порядка, представляет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документы, подтверждающие, что в ходе реализации инвестиционного проекта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не имеющей произведенных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 Российской Федерации аналогов, и копию инвестиционного соглашения(соглашений) или предварительного договора (договоров) о реализации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 (при наличии).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</w:t>
      </w:r>
      <w:r w:rsidR="00CD5D1A">
        <w:rPr>
          <w:b w:val="0"/>
          <w:sz w:val="22"/>
          <w:szCs w:val="22"/>
        </w:rPr>
        <w:t>а</w:t>
      </w:r>
      <w:r w:rsidR="00BF3E74">
        <w:rPr>
          <w:b w:val="0"/>
          <w:sz w:val="22"/>
          <w:szCs w:val="22"/>
        </w:rPr>
        <w:t xml:space="preserve">дминистрации </w:t>
      </w:r>
      <w:r w:rsidR="00536C5F">
        <w:rPr>
          <w:b w:val="0"/>
          <w:sz w:val="22"/>
          <w:szCs w:val="22"/>
        </w:rPr>
        <w:t>сельского поселения</w:t>
      </w:r>
      <w:r w:rsidR="00E55C38">
        <w:rPr>
          <w:b w:val="0"/>
          <w:sz w:val="22"/>
          <w:szCs w:val="22"/>
          <w:lang w:val="ba-RU"/>
        </w:rPr>
        <w:t xml:space="preserve"> Мукасовский</w:t>
      </w:r>
      <w:r w:rsidR="00CD5D1A" w:rsidRPr="00CD5D1A">
        <w:rPr>
          <w:b w:val="0"/>
          <w:sz w:val="22"/>
          <w:szCs w:val="22"/>
        </w:rPr>
        <w:t xml:space="preserve"> сельсовет муниципального района Баймакский район Республика Башкортостан (далее – администрация сельского </w:t>
      </w:r>
      <w:r w:rsidR="00CD5D1A" w:rsidRPr="00CD5D1A">
        <w:rPr>
          <w:b w:val="0"/>
          <w:sz w:val="22"/>
          <w:szCs w:val="22"/>
        </w:rPr>
        <w:lastRenderedPageBreak/>
        <w:t>поселения)</w:t>
      </w:r>
      <w:r w:rsidRPr="00BF3E74">
        <w:rPr>
          <w:b w:val="0"/>
          <w:sz w:val="22"/>
          <w:szCs w:val="22"/>
        </w:rPr>
        <w:t>регистрируется поступившее заявление и в течение пяти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рабочих дней с даты регистрации заявления и документов, указанных в пунктах 6 -10 настоящего Порядка, на основании требований, установленных пунктом 5настоящего Порядка: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рассматривают в пределах своей компетенции полученные документы;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готовят и направляют в Общественный совет по улучшению инвестиционного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климата для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рассмотрения заключение о возможности (невозможности) заключения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специального инвестиционного контракта, а также проект специального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контракта, составленный по типовой форме,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утвержденной постановлением Правительства Российской Федерации от 16</w:t>
      </w:r>
      <w:r w:rsidR="008B7E78">
        <w:rPr>
          <w:b w:val="0"/>
          <w:sz w:val="22"/>
          <w:szCs w:val="22"/>
        </w:rPr>
        <w:t>.07.2015</w:t>
      </w:r>
      <w:r w:rsidRPr="00BF3E74">
        <w:rPr>
          <w:b w:val="0"/>
          <w:sz w:val="22"/>
          <w:szCs w:val="22"/>
        </w:rPr>
        <w:t xml:space="preserve"> №708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 специальных инвестиционных контрактах для отдельных</w:t>
      </w:r>
      <w:r w:rsidR="0011162E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отраслей промышленности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Решение о заключении (незаключении) специального инвестиционногоконтракта принимается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по рекомендации </w:t>
      </w:r>
      <w:r w:rsidR="00C450ED">
        <w:rPr>
          <w:b w:val="0"/>
          <w:sz w:val="22"/>
          <w:szCs w:val="22"/>
        </w:rPr>
        <w:t>главы сельского пос</w:t>
      </w:r>
      <w:r w:rsidR="00536C5F">
        <w:rPr>
          <w:b w:val="0"/>
          <w:sz w:val="22"/>
          <w:szCs w:val="22"/>
        </w:rPr>
        <w:t>е</w:t>
      </w:r>
      <w:r w:rsidR="00C450ED">
        <w:rPr>
          <w:b w:val="0"/>
          <w:sz w:val="22"/>
          <w:szCs w:val="22"/>
        </w:rPr>
        <w:t>ления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невозможности заключения специального инвестиционногоконтракта выписка из протокола с указанным решением и причинами принятиярешения направляется уполномоченным органом инвестору в течение 10 рабочихдней со дня принятия решения.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Решение Совета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>о невозможности заключения специального инвестиционного контрактапринимается в следующих случаях: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ab/>
        <w:t>инвестиционный проект не соответствует целям, указанным в пункте 5настоящего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представленные инвестором заявление и документы не соответствуютпунктам 6 - 10 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ни одна из указанных в заявлении инвестора мер стимулирования,предложенных в отношении инвестора и (или) привлеченного лица, несоответствует действующему законодательству и (или) муниципальным правовымактам.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возможности заключения специального инвестиционногоконтракта уполномоченный орган в течение 10 рабочих дней со дня принятиярешения направляет лицам, участвующим в заключении специальногоинвестиционного контракта: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выписку из протокола, которая должна содержать: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Pr="00BF3E74">
        <w:rPr>
          <w:b w:val="0"/>
          <w:sz w:val="22"/>
          <w:szCs w:val="22"/>
        </w:rPr>
        <w:tab/>
        <w:t>перечень мер стимулирования, осуществляемых в отношении инвестора и(или) привлеченного лица (в случае его 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  <w:t>перечень обязательств инвестора и привлеченного лица (в случае егопривлечения);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  <w:t>срок действия специального 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1018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г)</w:t>
      </w:r>
      <w:r w:rsidRPr="00BF3E74">
        <w:rPr>
          <w:b w:val="0"/>
          <w:sz w:val="22"/>
          <w:szCs w:val="22"/>
        </w:rPr>
        <w:tab/>
      </w:r>
      <w:r w:rsidR="00447FCB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результаты, которые планируется достигнуть в ходе реализацииинвестиционного проекта, и измеряющие указанные результаты показатели(ежегодные и итоговые показатели);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д)</w:t>
      </w:r>
      <w:r w:rsidRPr="00BF3E74">
        <w:rPr>
          <w:b w:val="0"/>
          <w:sz w:val="22"/>
          <w:szCs w:val="22"/>
        </w:rPr>
        <w:tab/>
        <w:t>характеристики промышленной продукции, производство которой создаетсяили модернизируется и (или) осваивается в ходе исполнения специальногоинвестиционного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8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е)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перечень мероприятий инвестиционного проекта;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29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ж)</w:t>
      </w:r>
      <w:r w:rsidRPr="00BF3E74">
        <w:rPr>
          <w:b w:val="0"/>
          <w:sz w:val="22"/>
          <w:szCs w:val="22"/>
        </w:rPr>
        <w:tab/>
        <w:t>объем инвестиций в инвестиционный проект;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проект специального инвестиционного контракта.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Инвестор и привлеченное лицо (при наличии) в течение 10 рабочих дней содня получения решения Совета о заключении (незаключении) специального инвестиционного контрактаи проекта специального инвестиционного контракта направляют </w:t>
      </w:r>
      <w:r w:rsidR="006F5E8C">
        <w:rPr>
          <w:b w:val="0"/>
          <w:sz w:val="22"/>
          <w:szCs w:val="22"/>
        </w:rPr>
        <w:t xml:space="preserve">главе сельского поселения </w:t>
      </w:r>
      <w:r w:rsidRPr="00BF3E74">
        <w:rPr>
          <w:b w:val="0"/>
          <w:sz w:val="22"/>
          <w:szCs w:val="22"/>
        </w:rPr>
        <w:t>подписанный специальный инвестиционный контракт либооформленный в письменном виде отказ инвестора или привлеченного лица (приналичии) от подписания специального инвестиционного контракта.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 течение 10 рабочих дней со дня получения подписанного инвестором ипривлеченным лицом (при наличии) специального инвестиционного контракта, а вслучае осуществления в отношении инвестора и (или) привлеченного лица мерстимулирования, предусмотренных муниципальными правовыми актами,</w:t>
      </w:r>
      <w:r w:rsidR="00447FCB">
        <w:rPr>
          <w:b w:val="0"/>
          <w:sz w:val="22"/>
          <w:szCs w:val="22"/>
        </w:rPr>
        <w:t>глава сельского поселения</w:t>
      </w:r>
      <w:r w:rsidRPr="00BF3E74">
        <w:rPr>
          <w:b w:val="0"/>
          <w:sz w:val="22"/>
          <w:szCs w:val="22"/>
        </w:rPr>
        <w:t xml:space="preserve"> подписыва</w:t>
      </w:r>
      <w:r w:rsidR="00447FCB">
        <w:rPr>
          <w:b w:val="0"/>
          <w:sz w:val="22"/>
          <w:szCs w:val="22"/>
        </w:rPr>
        <w:t xml:space="preserve">ет </w:t>
      </w:r>
      <w:r w:rsidRPr="00BF3E74">
        <w:rPr>
          <w:b w:val="0"/>
          <w:sz w:val="22"/>
          <w:szCs w:val="22"/>
        </w:rPr>
        <w:t>специальный инвестиционный контракт.</w:t>
      </w:r>
    </w:p>
    <w:p w:rsidR="00447FCB" w:rsidRDefault="004727A1" w:rsidP="009807F1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09"/>
        <w:rPr>
          <w:sz w:val="22"/>
          <w:szCs w:val="22"/>
        </w:rPr>
      </w:pPr>
      <w:r w:rsidRPr="00BF3E74">
        <w:rPr>
          <w:b w:val="0"/>
          <w:sz w:val="22"/>
          <w:szCs w:val="22"/>
        </w:rPr>
        <w:t>Экземпляры подписанного сторонами специального инвестиционногоконтракта передаются всем сторонам специального инвестиционного контракт</w:t>
      </w:r>
      <w:r w:rsidRPr="00447FCB">
        <w:rPr>
          <w:sz w:val="22"/>
          <w:szCs w:val="22"/>
        </w:rPr>
        <w:t>а</w:t>
      </w:r>
      <w:r w:rsidRPr="002F586D">
        <w:rPr>
          <w:sz w:val="22"/>
          <w:szCs w:val="22"/>
        </w:rPr>
        <w:t>.</w:t>
      </w:r>
    </w:p>
    <w:p w:rsidR="00447FCB" w:rsidRDefault="00447FC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213595" w:rsidRPr="002F586D" w:rsidRDefault="00213595" w:rsidP="00213595">
      <w:pPr>
        <w:pStyle w:val="60"/>
        <w:shd w:val="clear" w:color="auto" w:fill="auto"/>
        <w:spacing w:line="240" w:lineRule="auto"/>
        <w:ind w:left="4820" w:firstLine="709"/>
      </w:pPr>
      <w:bookmarkStart w:id="0" w:name="bookmark1"/>
      <w:r w:rsidRPr="002F586D">
        <w:lastRenderedPageBreak/>
        <w:t>Приложение</w:t>
      </w:r>
      <w:r w:rsidR="002E2956">
        <w:t>№1</w:t>
      </w:r>
    </w:p>
    <w:p w:rsidR="00213595" w:rsidRDefault="00213595" w:rsidP="00213595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«__»_______</w:t>
      </w:r>
      <w:r w:rsidRPr="002F586D">
        <w:t xml:space="preserve"> 2020 № </w:t>
      </w:r>
      <w:r>
        <w:t>___</w:t>
      </w: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Pr="002F586D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213595" w:rsidRDefault="005C61B0" w:rsidP="005C61B0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5C61B0">
        <w:rPr>
          <w:noProof/>
          <w:sz w:val="22"/>
          <w:szCs w:val="22"/>
          <w:lang w:bidi="ar-SA"/>
        </w:rPr>
        <w:drawing>
          <wp:inline distT="0" distB="0" distL="0" distR="0">
            <wp:extent cx="6301740" cy="529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Pr="002F586D" w:rsidRDefault="002E2956" w:rsidP="002E2956">
      <w:pPr>
        <w:pStyle w:val="60"/>
        <w:shd w:val="clear" w:color="auto" w:fill="auto"/>
        <w:spacing w:line="240" w:lineRule="auto"/>
        <w:ind w:left="4820" w:firstLine="709"/>
      </w:pPr>
      <w:bookmarkStart w:id="1" w:name="bookmark3"/>
      <w:bookmarkEnd w:id="0"/>
      <w:r>
        <w:br w:type="page"/>
      </w:r>
      <w:r w:rsidRPr="002F586D">
        <w:lastRenderedPageBreak/>
        <w:t>Приложение</w:t>
      </w:r>
      <w:r>
        <w:t xml:space="preserve"> №2</w:t>
      </w: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«__»_______</w:t>
      </w:r>
      <w:r w:rsidRPr="002F586D">
        <w:t xml:space="preserve"> 2020 № </w:t>
      </w:r>
      <w:r>
        <w:t>___</w:t>
      </w: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Pr="002F586D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2E2956">
        <w:rPr>
          <w:noProof/>
          <w:sz w:val="22"/>
          <w:szCs w:val="22"/>
          <w:lang w:bidi="ar-SA"/>
        </w:rPr>
        <w:drawing>
          <wp:inline distT="0" distB="0" distL="0" distR="0">
            <wp:extent cx="6301740" cy="5269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 w:rsidP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C61B0" w:rsidRPr="002F586D" w:rsidRDefault="005C61B0" w:rsidP="005C61B0">
      <w:pPr>
        <w:pStyle w:val="60"/>
        <w:shd w:val="clear" w:color="auto" w:fill="auto"/>
        <w:spacing w:line="240" w:lineRule="auto"/>
        <w:ind w:left="4820" w:firstLine="709"/>
      </w:pPr>
      <w:r w:rsidRPr="002F586D">
        <w:t>Приложение</w:t>
      </w:r>
      <w:r w:rsidR="002E2956">
        <w:t>№3</w:t>
      </w:r>
    </w:p>
    <w:p w:rsidR="005C61B0" w:rsidRDefault="005C61B0" w:rsidP="005C61B0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«__»_______</w:t>
      </w:r>
      <w:r w:rsidRPr="002F586D">
        <w:t xml:space="preserve"> 2020 № </w:t>
      </w:r>
      <w:r>
        <w:t>___</w:t>
      </w:r>
    </w:p>
    <w:p w:rsidR="005C61B0" w:rsidRDefault="005C61B0" w:rsidP="005C61B0">
      <w:pPr>
        <w:pStyle w:val="60"/>
        <w:shd w:val="clear" w:color="auto" w:fill="auto"/>
        <w:spacing w:line="240" w:lineRule="auto"/>
        <w:ind w:left="4820" w:firstLine="709"/>
      </w:pPr>
    </w:p>
    <w:bookmarkEnd w:id="1"/>
    <w:p w:rsidR="005C61B0" w:rsidRDefault="005C61B0" w:rsidP="00206799">
      <w:pPr>
        <w:pStyle w:val="60"/>
        <w:shd w:val="clear" w:color="auto" w:fill="auto"/>
        <w:spacing w:line="240" w:lineRule="auto"/>
        <w:ind w:firstLine="709"/>
      </w:pPr>
    </w:p>
    <w:p w:rsidR="002E2956" w:rsidRDefault="002E2956" w:rsidP="00206799">
      <w:pPr>
        <w:pStyle w:val="60"/>
        <w:shd w:val="clear" w:color="auto" w:fill="auto"/>
        <w:spacing w:line="240" w:lineRule="auto"/>
        <w:ind w:firstLine="709"/>
      </w:pPr>
      <w:r w:rsidRPr="002E2956">
        <w:rPr>
          <w:noProof/>
          <w:lang w:bidi="ar-SA"/>
        </w:rPr>
        <w:drawing>
          <wp:inline distT="0" distB="0" distL="0" distR="0">
            <wp:extent cx="6301740" cy="5193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Pr="001427CB" w:rsidRDefault="002E2956" w:rsidP="002E2956">
      <w:pPr>
        <w:pStyle w:val="60"/>
        <w:shd w:val="clear" w:color="auto" w:fill="auto"/>
        <w:spacing w:line="240" w:lineRule="auto"/>
        <w:ind w:left="4820" w:firstLine="70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lastRenderedPageBreak/>
        <w:t>Приложение №4</w:t>
      </w:r>
    </w:p>
    <w:p w:rsidR="002E2956" w:rsidRPr="001427CB" w:rsidRDefault="002E2956" w:rsidP="001427CB">
      <w:pPr>
        <w:pStyle w:val="60"/>
        <w:shd w:val="clear" w:color="auto" w:fill="auto"/>
        <w:spacing w:line="240" w:lineRule="auto"/>
        <w:ind w:left="552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к решению Совета от «__» _______ 2020 № ___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ФОРМА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специального инвестиционного контракта для отдельных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отраслей промышленности</w:t>
      </w:r>
    </w:p>
    <w:p w:rsidR="0041401F" w:rsidRPr="001427CB" w:rsidRDefault="0041401F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 xml:space="preserve">__________________________ </w:t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  <w:t>"__" ____________ 20__ г.</w:t>
      </w:r>
    </w:p>
    <w:p w:rsidR="0041401F" w:rsidRPr="001427CB" w:rsidRDefault="0041401F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(место заключения)</w:t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  <w:t xml:space="preserve"> (дата заключения)</w:t>
      </w:r>
    </w:p>
    <w:p w:rsidR="0041401F" w:rsidRPr="001427CB" w:rsidRDefault="0041401F" w:rsidP="0034515A">
      <w:pPr>
        <w:pStyle w:val="60"/>
        <w:ind w:left="6371" w:firstLine="709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N ______________________</w:t>
      </w:r>
    </w:p>
    <w:p w:rsidR="00AE1779" w:rsidRPr="001427CB" w:rsidRDefault="00AE1779" w:rsidP="00AE1779">
      <w:pPr>
        <w:pStyle w:val="60"/>
        <w:jc w:val="both"/>
        <w:rPr>
          <w:rFonts w:ascii="Courier New" w:hAnsi="Courier New" w:cs="Courier New"/>
          <w:sz w:val="20"/>
          <w:szCs w:val="20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(федеральный орган исполнительной власти, осуществляющий заключение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специального инвестиционного контракта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   имени   Российской   Федерации,   именуемый  в  дальнейшем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Федерацией, с первой стороны, и 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(орган исполнительной власти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осуществляющий заключение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от имени субъекта Российской Федерации, - указывается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отношении инвестора и (или) привлеченных лиц, участвующих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заключении специального инвестиционного контракта,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осуществляться меры стимулирования в сфере промышленности,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предусмотренные правовыми актами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___________________________________________________, действующего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основании 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 в дальнейшем субъектом Российской Федерации, со второй стороны,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(орган местного самоуправления, осуществляющий заключение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от имени муниципального образования, -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указывается в случае, если в отношении инвестора и (или) привлеченных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лиц, участвующих в заключении специального инвестиционного контракта,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будут осуществляться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промышленности, предусмотренные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    в    дальнейшем    муниципальным   образованием,   с   третьей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стороны, и 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(полное наименование юридического лица или индивидуального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предпринимателя, являющегося инвестором при заключении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инвестором, и привлеченное им лицо (лица)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(полное наименование юридического лица (юридических лиц)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или индивидуального предпринимателя (индивидуальных предпринимателей),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которые непосредственно будут осуществлять производство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продукции в соответствии со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контрактом, - указывается в случае, если такое лицо (лица) привлекается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инвестором для реализации инвестиционного проекта в рамках исполнения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настоящего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промышленным предприятием, а также иное привлеченное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инвестором лицо (лица) 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(полное наименование юридического лица или индивидуального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предпринимателя, которые выполняют функции инжинирингового центра,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дистрибьютора промышленной продукции, финансового центра или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образом участвуют в реализации инвестиционного проекта, - указывается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случае, если такое лицо (лица) привлекается инвестором для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инвестиционного проекта в рамках исполнения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________________________________________________, действующего на основании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__________________________, именуемое в дальнейшем 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  четвертой  стороны,  именуемые  в  дальнейшем  совместно  сторонами,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  с   протоколом   межведомственной  комиссии  по 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контрактам N ___________ от ____________ заключили настоящий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о нижеследующем: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Предмет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(в дальнейшем положения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заполняются в зависимости от включения в предмет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варианта 1, варианта 2 или варианта 3)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Инвестор  обязуется  своими  силами  или  с  привлечением  указанных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  специальном  инвестиционном  контракте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предприятий)  и  (или) иных привлеченных лиц в течение срока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действия  специального инвестиционного контракта осуществить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 по одному из следующих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1-й  вариант  -  инвестиционный  проект  по  созданию  или модернизации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производства 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целях  освоения  производства  промышленной  продукции  в  объеме  и 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номенклатуре согласно приложению N 1, а также по перечню производственных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технологических    операций   по   производству   промышленной   продукции,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   в  соответствии  с  графиком  выполнения  таких  операций,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согласно приложению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2-й  вариант  -  инвестиционный проект по внедрению наилучших доступных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технологий в промышленное производство 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(наименование и адрес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      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 соответствии   с   планом   мероприятий   по  охране  окружающей  среды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(план мероприятий указывается в случае, если наилучшие доступные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технологии внедряются на промышленном предприятии, осуществляющем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деятельность на объектах II категории, определенных в соответствии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 законодательством Российской Федерации в области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охраны окружающей среды)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(программой  повышения  экологической  эффективности)  согласно  приложению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1 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(программа указывается в случае, если наилучшие доступные технологии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внедряются на промышленном предприятии, осуществляющем деятельность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объектах I категории, определенных в соответствии с законодательством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Российской Федерации в области охраны окружающей среды)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(2-й  вариант  применяется  с  даты  вступления  в  силу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23 статьи 1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 "О  внесении изменений в Федеральный закон "Об охране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окружающей среды" и отдельные законодательные акты Российской Федерации");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3-й   вариант   -   инвестиционный   проект  по  освоению 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 продукции,  не  имеющей  произведенных в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аналогов,  в объеме и по номенклатуре, которые приведены в приложении N 1 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 инвестиционному контракту, который предполагает выполнение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 производстве 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перечня   производственных   и  технологических  операций  по 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промышленной продукции, осуществляемых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таких    операций,   приведенного   в   приложении   N   2   к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Российская   Федерация  (субъект  Российской  Федерации,  муниципальное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образование)    обязуется    в    течение   срока   действия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осуществлять  в  отношении  инвестора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меры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   в   сфере   промышленности,   предусмотренные  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Срок действия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Настоящий   специальный   инвестиционный    контракт     действует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"__" ______________________ ____ г. по "__" _____________________ ____ г.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(указываются день, месяц и год начала и окончания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(включительно).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Срок  действия  настоящего  специального 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может  быть  продлен по соглашению сторон на основании заявления инвестора,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рассмотренного   в   соответствии   с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заключения  специальных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инвестиционных   контрактов,   утвержденными  постановлением 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16 июля 2015 г. N 708 "О специальных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контрактах   для  отдельных  отраслей  промышленности",  в  случае  если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результате  действия  обстоятельств  непреодолимой  силы увеличивается срок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исполнения  инвестором  и  (или)  промышленным  предприятием (промышленными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иными привлеченными лицами своих обязательств. При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этом  общий  срок  действия специального инвестиционного контракта не может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превышать 10 лет.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влечет прекращение обязательств сторон по нему. Стороны обязуются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предпринять   все   необходимые   действия   для   обеспечения  прекращения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по настоящему специальному инвестиционному контракту в связи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окончанием срока его действия.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не освобождает стороны от ответственности за его нарушение.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" w:name="Par152"/>
      <w:bookmarkEnd w:id="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Обязательства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Инвестор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достигнуть  в  ходе  реализации инвестиционного проекта по 1-му  и 3-му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вариантам следующих результатов (показателей):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объем  (в  суммарном  денежном выражении) произведенной и реализованной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 (к окончанию срока действия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специального инвестиционного контракта);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3" w:name="Par165"/>
      <w:bookmarkEnd w:id="3"/>
      <w:r>
        <w:rPr>
          <w:rFonts w:ascii="Courier New" w:hAnsi="Courier New" w:cs="Courier New"/>
          <w:color w:val="auto"/>
          <w:sz w:val="20"/>
          <w:szCs w:val="20"/>
          <w:lang w:bidi="ar-SA"/>
        </w:rPr>
        <w:t>минимальный  объем  налогов,  сборов,  страховых  взносов  и таможенных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пошлин, которые будут уплачены инвестором и (или)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в  течение действия настоящего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(указываются иные показатели, характеризующие выполнение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достигнуть  в  ходе реализации инвестиционного проекта по 2-му варианту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следующих результатов: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нормативы допустимых выбросов, нормативы допустимых сбросов: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4" w:name="Par179"/>
      <w:bookmarkEnd w:id="4"/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вводимое   в  эксплуатацию  технологическое  оборудование  по  перечню,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 в приложении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(указываются иные показатели, характеризующие выполнение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коэффициент диверсификации поставок: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вложить в инвестиционный проект инвестиции на общую сумму 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рублей  в  соответствии с графиком инвестирования (расходования) средств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годам согласно приложению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практические   действия  по  реализации 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в соответствии с планом-графиком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годам  согласно  приложению  N  4,  в том числе обеспечивать выполнение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 промышленного  предприятия (промышленных предприятий)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иных привлеченных лиц по реализации инвестиционного проекта;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вести  раздельный учет доходов (расходов), полученных (произведенных)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5" w:name="Par198"/>
      <w:bookmarkEnd w:id="5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в 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(указывается федеральный орган исполнительной власти,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заключивший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отчеты каждый 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(месяц, квартал, год или иной период, согласованный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сторонами)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  также  представить отчет об итогах реализации инвестиционного проекта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формам, утвержденным 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(указывается федеральный орган исполнительной власти,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заключивший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6" w:name="Par210"/>
      <w:bookmarkEnd w:id="6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по требованию 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(указывается федеральный орган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первичные  документы (копии), подтверждающие правильность данных в отчетной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документации;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(указываются иные обязательства инвестора, предусмотренные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нормативными правовыми актами Российской Федерации и (или)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Российской Федерации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регламентирующими предоставление инвестору, заключившему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инвестиционный контракт, мер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промышленности, либо предложенные инвестором обязательства,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не противоречащие законодательству Российской Федерации,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по предоставлению обеспечения исполнения своих обязательств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обязательств промышленного предприятия (промышленных предприятий),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иных привлеченных лиц в виде поручительства либо независимой гарантии)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4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Обязательства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случае,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контракта привлекается несколько промышленных предприятий,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то в специальном инвестиционном контракте обязательства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каждого промышленного предприятия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Промышленное предприятие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ходе  реализации  инвестиционного проекта по 1-му или 3-му вариантам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производить  и  реализовывать  на  промышленном  производстве  промышленную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продукцию  в объеме и по номенклатуре, которые приведены в приложении N 1 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ходе  реализации  инвестиционного проекта по 2-му варианту совершать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практические   действия   по   приобретению  и  установке  на  промышленном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  технологического  оборудования  по  перечню  технологического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оборудования,   вводимого  в  эксплуатацию  на  промышленном  производстве,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  в  приложении  N  2 к настоящему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предоставлять   инвестору   документы,  необходимые  для  осуществления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 Российской  Федерацией  (субъектом  Российской  Федерации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муниципальным   образованием)  за  выполнением  инвестором  обязательств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с 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вести  раздельный учет доходов (расходов), полученных (произведенных)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(перечисляются иные обязательства промышленного предприятия,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выполняются им в рамках инвестиционного проекта,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обязательства, предусмотренные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Российской Федерации и (или)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или муниципальными правовыми актами, регламентирующими предоставление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промышленному предприятию, заключившему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контракт, мер стимулирования деятельности в сфере промышленности)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5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Обязательства 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случае,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контракта привлекаются иные привлеченные лица, кроме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предприятия (промышленных предприятий), то в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инвестиционном контракте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привлеченного лица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(перечисляются обязательства иного привлеченного лица, кроме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промышленного предприятия (промышленных предприятий),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выполняются им в рамках инвестиционного проекта)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7" w:name="Par287"/>
      <w:bookmarkEnd w:id="7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6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Обязательства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8" w:name="Par290"/>
      <w:bookmarkEnd w:id="8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Российская  Федерация  обязуется осуществлять в отношении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следующие меры 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(указываются в случае, если в отношении инвестора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стимулирования деятельности в сфере промышленности, за исключением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 предприятия   (промышленных   предприятий)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(указываются в случае, если в отношении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промышленности, за исключением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 течение  срока  действия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 гарантируется  неизменность  предоставляемых  инвестору 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предприятию  (промышленным  предприятиям)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деятельности  в  сфере  промышленности,  предусмотренных  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пунктами  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2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статьи, за исключением 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Предоставление  субсидий  инвестору  и  (или) промышленному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  предприятиям)    осуществляется   в   пределах  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ассигнований,  предусмотренных федеральным законом о федеральном бюджете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соответствующий  финансовый  год  и  плановый  период,  и лимитов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 доведенных  до  соответствующего  главного распорядителя как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получателя  бюджетных средств, в случаях и в порядке, которые предусмотрены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бюджетным законодательством Российской 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Предоставление  налоговых  льгот  инвестору  и  (или) промышленному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предприятию  (промышленным  предприятиям)  осуществляется  в соответствии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законодательством Российской Федерации о налогах и сборах.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Положения  актов  законодательства Российской Федерации о налогах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сборах,  изменяющие  для  инвестора  налоговые  ставки,  налоговые  льготы,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порядок  исчисления  налогов,  порядок  и сроки уплаты налогов и ухудшающие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положение   инвестора  в  части  правоотношений,  связанных  с  выполнением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 специального  инвестиционного  контракта,  не  применяются  до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наступления наиболее ранней из следующих дат: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а)    дата    окончания    срока   действия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б)  дата  окончания  сроков действия налоговых ставок, налоговых льгот,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порядка  исчисления налогов, порядка и сроков уплаты налогов,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 дату заключения 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9" w:name="Par333"/>
      <w:bookmarkEnd w:id="9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Российская Федерация обязуется при условии выполнения инвестором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промышленным  предприятием  требований  Федерального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"О контрактной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системе   в   сфере   закупок   товаров,   работ,   услуг  для  обеспечения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государственных  и  муниципальных  нужд"  (далее  -  Федеральный закон) и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  принятия  Правительством Российской Федерации соответствующего 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признавать   со   дня   издания  такого  акта  инвестора  или  промышленное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   единственным   поставщиком   товара,   производство  которого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создается  или модернизируется и (или) осваивается на территории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в соответствии с настоящим специальным 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Министерство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  и  торговли  Российской  Федерации обязано принять решение,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указанное в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1 части 4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закона, не позднее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месяцев  после  начала производства промышленной продукции, соответствующей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требованиям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4 части 1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предприятие: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0" w:name="Par349"/>
      <w:bookmarkEnd w:id="1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а)  вправе  заключать  в  соответствии  с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47 части 1 статьи 93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контракты на поставку промышленной продукции. При этом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совокупное   количество   промышленной   продукции   каждого  наименования,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приведенное  в  приложении  N  1  к настоящему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 (по 1-му и 3-му вариантам), в течение календарного года не должно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превышать  30  процентов количества промышленной продукции, произведенной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рамках инвестиционного проекта в течение этого 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б)  несет  ответственность  за  превышение  указанного  в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"а"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пункта  совокупного  количества  промышленной  продукции в виде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штрафа,   размер   которого   составляет   50  процентов  стоимости  такого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превышения;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обязан формировать и размещать в единой информационной системе отчет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  соблюдении требований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пункта по форме, с учетом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требований  и  в  сроки,  которые  установлены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постановлением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28 января 2017 г. N 96 "О форме отчета о соблюдении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стороной-инвестором специального инвестиционного контракта, заключенного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основании   Федерального  закона  "О  промышленной  политике  в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Федерации",   или   привлеченным   такой  стороной-инвестором  иным  лицом,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осуществляющими  создание  или  модернизацию  и (или) освоение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товара  на  территории  Российской  Федерации в соответствии со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инвестиционным   контрактом,   требований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 5  части 1 статьи  111.3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"О контрактной системе в сфере закупок товаров, работ,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услуг  для  обеспечения государственных и муниципальных нужд" к совокупному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количеству    товара,    поставку   которого   указанные   сторона-инвестор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  инвестиционного    контракта    или    привлеченное   такой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стороной-инвестором  иное лицо вправе осуществить, требованиях к содержанию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 сроках  размещения такого отчета в единой информационной системе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закупок".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(перечисляются иные обязательства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7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Обязательства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(статья включается в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случае, если субъект Российской Федерации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контракта, 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сторонами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являются несколько субъектов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то обязательства каждого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Федерации излагаются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Субъект Российской Федерации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1" w:name="Par393"/>
      <w:bookmarkEnd w:id="1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инвестора субъектом Российской Федерации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2" w:name="Par404"/>
      <w:bookmarkEnd w:id="12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инвестиционного контракта к промышленному предприятию, в случае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если в отношении промышленного предприятия субъектом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Федерации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промышленности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неизменность   в   течение  срока  действия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инвестиционного  контракта  предоставляемых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предусмотренных </w:t>
      </w:r>
      <w:hyperlink w:anchor="Par39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0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(перечисляются иные обязательства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3" w:name="Par427"/>
      <w:bookmarkEnd w:id="13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8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Обязательства муниципального образования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(статья включается в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случае, если муниципальное образование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специального инвестиционного контракта, а в случае, если сторонами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 являются несколько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муниципальных образований, то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               муниципального образования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Муниципальное образование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4" w:name="Par439"/>
      <w:bookmarkEnd w:id="14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инвестора муниципальным образованием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5" w:name="Par449"/>
      <w:bookmarkEnd w:id="15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к промышленному предприятию, в случае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отношении промышленного предприятия муниципальным образованием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осуществляются меры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в   течение   срока  действия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неизменность  предоставляемых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предусмотренных </w:t>
      </w:r>
      <w:hyperlink w:anchor="Par43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(перечисляются иные обязательства муниципального образования,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9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Контроль за выполнением инвестором,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(промышленными предприятиями) и (или) иными привлеченными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условий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целях осуществления контроля за выполнением инвестором и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обязательств,  принятых  по настоящему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контракту,  в том числе за достижением предусмотренных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статьей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 показателей,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рассматривает   отчеты   и   документы,   представленные  инвестором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 с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двенадцатым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тринадцатым  статьи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направляет отчеты в 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(указывается орган государственной власти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Российской Федерации, заключивший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(указывается орган местного самоуправления,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выдает  инвестору  заключение  о выполнении или невыполнении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принятых на основании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контракта,   и   о   достижении   (полном,   частичном)   или  недостижении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предусмотренных    настоящим    специальным    инвестиционным    контрактом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показателей, согласованное в порядке, установленном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(указывается орган государственной власти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заключивший специальный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(указывается орган местного самоуправления,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целях осуществления контроля за выполнением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  по  настоящему специальному инвестиционному контракту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Российская   Федерация,   субъект   Российской  Федерации  и  муниципальное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    вправе   проводить   выездные   проверки   хода  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Заключая   настоящий  специальный  инвестиционный  контракт,  инвестор,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 предприятие   (промышленные   предприятия)   и 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привлеченные  лица  дают  согласие  на  проведение  выездных  проверок хода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реализации 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10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Изменение и расторжение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Ответственность сторон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на основании требования инвестора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а)  существенное  изменение  условий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(по  соглашению  сторон  может  быть  приведен  перечень условий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 с указанием динамики изменений с учетом указанных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поданном  инвестором для заключения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 заявлении  сведений  об анализе рисков и возможностей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б)  неисполнение 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 муниципальным  образованием обязательств, установленных соответственно</w:t>
      </w:r>
    </w:p>
    <w:p w:rsidR="00AE1779" w:rsidRDefault="00D53283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28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6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- </w:t>
      </w:r>
      <w:hyperlink w:anchor="Par42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в)  принятие  Российской Федерацией, субъектом Российской Федерации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муниципальным   образованием   после   заключения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нормативных  правовых актов или обязательств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международным правовым договорам, препятствующих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 или  делающих  невозможным достижение показателей, предусмотренных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 специальным  инвестиционным  контрактом,  в сроки, установленные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д)  наступление случая, предусмотренного </w:t>
      </w:r>
      <w:hyperlink w:anchor="Par76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3 статьи 11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  Для    изменения    или   расторжения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 по  соглашению  сторон  инвестор  представляет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заявление   с   приложением   проекта   изменений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либо проекта соглашения о расторжении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 инвестиционного   контракта   и  документов,  обосновывающих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необходимость внесения указанных изменений.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 на  основании  требования  Российской 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или муниципального образования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6" w:name="Par562"/>
      <w:bookmarkEnd w:id="16"/>
      <w:r>
        <w:rPr>
          <w:rFonts w:ascii="Courier New" w:hAnsi="Courier New" w:cs="Courier New"/>
          <w:color w:val="auto"/>
          <w:sz w:val="20"/>
          <w:szCs w:val="20"/>
          <w:lang w:bidi="ar-SA"/>
        </w:rPr>
        <w:t>а)  неисполнение  или  ненадлежащее исполнение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обязательств, 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в том числе в случае недостижения показателей, предусмотренных</w:t>
      </w:r>
    </w:p>
    <w:p w:rsidR="00AE1779" w:rsidRDefault="00D53283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165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 четвертым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-   </w:t>
      </w:r>
      <w:hyperlink w:anchor="Par179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седьмым   статьи   3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более  чем  на  20  процентов по итогам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7" w:name="Par569"/>
      <w:bookmarkEnd w:id="17"/>
      <w:r>
        <w:rPr>
          <w:rFonts w:ascii="Courier New" w:hAnsi="Courier New" w:cs="Courier New"/>
          <w:color w:val="auto"/>
          <w:sz w:val="20"/>
          <w:szCs w:val="20"/>
          <w:lang w:bidi="ar-SA"/>
        </w:rPr>
        <w:t>б)  неисполнение  обязательств  поручителя  или  гаранта (указывается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 предоставления инвестором соглашения о предоставлении поручительства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независимой гарантии);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8" w:name="Par572"/>
      <w:bookmarkEnd w:id="18"/>
      <w:r>
        <w:rPr>
          <w:rFonts w:ascii="Courier New" w:hAnsi="Courier New" w:cs="Courier New"/>
          <w:color w:val="auto"/>
          <w:sz w:val="20"/>
          <w:szCs w:val="20"/>
          <w:lang w:bidi="ar-SA"/>
        </w:rPr>
        <w:t>в)    нарушение    инвестором   и   (или)   промышленным 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условий  предоставления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 в  сфере промышленности, установленных нормативными правовыми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актами    Российской   Федерации,   субъекта   Российской   Федерации 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муниципальными   правовыми   актами,   которые   предоставлены  в  связи 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заключением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Расторжение  настоящего  специального  инвестиционного контракта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основаниям,  предусмотренным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прекращение  осуществления  в отношении инвестора и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 предприятий)  мер стимулирования деятельности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сфере  промышленности,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9" w:name="Par586"/>
      <w:bookmarkEnd w:id="19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обязанность  инвестора  и (или) промышленного предприятия (промышленных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возвратить  предоставленное при реализации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 в  сфере  промышленности  имущество,  в  том  числе  денежные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средства, а также возместить снижение доходов федерального бюджета, бюджета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субъекта Российской Федерации и (или) местного бюджета, которое произошло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с применением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муниципальным образованием финансовых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уплату    инвестором,    промышленным    предприятием    (промышленными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 иными  привлеченными лицами штрафа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размер  штрафа  или  порядок  его  определения  за неисполнение инвестором,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промышленным  предприятием  (промышленными  предприятиями)  и  (или)  иными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привлеченными  лицами  установлен  в  решении  межведомственной комиссии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инвестиционным контрактам;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иные    последствия,   предусмотренные   законодательством 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Федерации,     регламентирующим    предоставление    соответствующих   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Расторжение   настоящего   специального  инвестиционного  контракта 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основаниям,  предусмотренным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не влечет возникновения у Российской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 муниципального образования обязанности по возмещению инвестору,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(промышленным   предприятиям)  и  (или) 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привлеченным  лицам  недополученных доходов либо расходов, понесенных ими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ходе   реализации  инвестиционного  проекта  и  обусловленных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 Субсидиарную   ответственность   по  обязательствам 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 предприятий)  и  (или)  иных  привлеченных лиц,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возникающим  в  соответствии  с  </w:t>
      </w:r>
      <w:hyperlink w:anchor="Par58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абзацем третьим пункта 4 настоящей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несет  инвестор,  если  иное  не  установлено  соглашением о предоставлении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поручительства или независимой гарантии, указанным в </w:t>
      </w:r>
      <w:hyperlink w:anchor="Par56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"б" пункта 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  Расторжение  специального  инвестиционного  контракта  в  связи 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неисполнением или ненадлежащим исполнением Российской Федерацией (субъектом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 Федерации  и  (или)  муниципальным  образованием) обязательств,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предусмотренных 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42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а)    право    инвестора,   промышленного   предприятия   (промышленных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лиц требовать в судебном порядке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возмещения  ущерба,  фактически  понесенного  ими  (им)  в  ходе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 проекта  и  непосредственно  обусловленного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специального  инвестиционного  контракта, определяемого на дату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расторжения  настоящего  специального  инвестиционного  контракта, из-за 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исполненных  Российской  Федерацией,  субъектом  Российской  Федерации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муниципальным   образованием   обязательств   по   настоящему 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б)   прекращение   осуществления   в   отношении   инвестора 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в)    обязанность   инвестора   и   (или)   промышленного 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 предприятий)   возвратить  Российской  Федерации,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субъекту   Российской   Федерации,   и  (или)  муниципальному  образованию,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надлежащим   образом   исполнившим   свои   обязательства   по  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 инвестиционному контракту, предоставленное при реализации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 деятельности  в сфере промышленности имущество,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денежные   средства,  а  также  возместить  снижение  доходов  федерального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бюджета,  бюджета  субъекта  Российской Федерации и (или) местного бюджета,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которое  произошло  в связи с применением мер стимулирования деятельности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сфере  промышленности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муниципальным образованием;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г)  возмещение 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 муниципальным   образованием,   не   исполнившими  обязательств 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 специальному  инвестиционному  контракту,  убытков  инвестору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промышленному предприятию (промышленным предприятиям), а также уплата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неустойки    в    форме    штрафа    сверх    суммы   убытков   в   размере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(указывается размер штрафа по каждой мере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сфере промышленности, установленный в настоящем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инвестиционном контракте)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 В   случае  нарушения  инвестором  или  промышленным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перечня  производственных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операций   по   производству   промышленной   продукции,  осуществляемых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  с   графиком   выполнения  таких  операций,  приведенного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 N  2  к  специальному  инвестиционному  контракту,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предприятие  (промышленные  предприятия)  обязуется  уплатить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штраф, размер которого определяется по формуле: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auto"/>
          <w:position w:val="-20"/>
          <w:sz w:val="20"/>
          <w:szCs w:val="20"/>
          <w:lang w:bidi="ar-SA"/>
        </w:rPr>
        <w:drawing>
          <wp:inline distT="0" distB="0" distL="0" distR="0">
            <wp:extent cx="1657985" cy="395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где: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d  - количество производственных и технологических операций, фактически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выполняемых  при  производстве  промышленной  продукции  на  момент расчета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штрафа,  указанных в перечне производственных и технологических операций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производству   промышленной  продукции,  осуществляемых  в  соответствии 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графиком   выполнения  таких  операций,  приведенном  в  приложении  N  2 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D  -  количество  производственных  и технологических операций,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должны  выполняться  при  производстве  промышленной  продукции  на  момент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расчета штрафа в соответствии с перечнем производственных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операций   по   производству   промышленной   продукции,  осуществляемых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с графиком выполнения таких операций, приведенном в приложении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2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V   -   объем  доходов  инвестора  и  (или)  промышленного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предприятий), полученных от реализации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использованием документа, подтверждающего производство такой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  на  территории  Российской  Федерации,  в отношении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продукции,  фактически  произведенной в нарушение требований,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этим документом;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R  - поправочный коэффициент с учетом рентабельности по чистой прибыли,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равный ___ процентов (процента) в год.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Общая  сумма  штрафов  по  настоящему 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контракту,   уплачиваемая   инвестору  и  (или)  промышленному 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предприятиям),  не  может  превышать все расходы инвестора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промышленного  предприятия (промышленных предприятий), которые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ими   понесены   для   возмещения   указанных   в   настоящем  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   контракте   мер   стимулирования   деятельности 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0" w:name="Par692"/>
      <w:bookmarkEnd w:id="2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  Стороны  освобождаются  от  ответственности  за  неисполнение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ненадлежащее   исполнение  своих  обязательств,  предусмотренных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если  это  явилось  следствием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  непреодолимой  силы  (форс-мажора),  то  есть  непредвидимых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на  дату  заключения  настоящего  специального 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  чрезвычайных   и  непредотвратимых  при  определенных  условиях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обстоятельств,   возникших   после   заключения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   таким   обстоятельствам   не   относятся,  в  частности,  нарушение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обязанностей  со  стороны контрагентов должника, отсутствие на рынке нужных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для  исполнения  товаров и (или) отсутствие у должника необходимых денежных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Сторона,   которая   не   может   выполнить   надлежащим  образом  свои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обязательства   по   причине   действия   или   наступления  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непреодолимой    силы,    должна   уведомить   другую   сторону   о   таких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обстоятельствах,  а также об их характере и о масштабе в письменной форме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течение   _____  дней  с  момента  наступления  или  начала  действия  этих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случае  возникновения  обстоятельств  непреодолимой  силы исполнение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 соответствующих    обязательств,   предусмотренных 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переносится  на  срок,  равный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продолжительности действия таких обстоятельств и (или) их последствий.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длительность  обстоятельств  непреодолимой  силы  и  (или)  их последствий,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препятствующих надлежащему исполнению обязательств сторон, превышает 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дней  со  дня получения одной из сторон уведомления о наличии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непреодолимой    силы,    стороны   обязуются   организовать   и   провести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добросовестные  переговоры  для  оценки  ситуации  и  выработки приемлемого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решения,  включая внесение изменений в настоящий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контракт,  а  в  случае,  если  приемлемое  решение  не  будет  согласовано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сторонами,  стороны вправе расторгнуть настоящий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 по соглашению сторон либо в одностороннем порядке по решению суда.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Дополнительные условия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В   случае,   если   после   заключения 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вступают в силу федеральные законы, и (или)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субъекта  Российской  Федерации (за исключением федеральных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законов  и  (или)  иных  нормативных  правовых  актов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 во  исполнение  международных  договоров  Российской Федерации,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 правовых  актов  Евразийского экономического союза, подлежащих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применению  в  Российской  Федерации),  устанавливающие  режим  запретов 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ограничений  в отношении выполнения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или изменяющие обязательные требования к промышленной продукции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к  связанным  с  обязательными требованиями к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процессам  проектирования (включая изыскания), производства, строительства,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монтажа,   наладки,   эксплуатации,   хранения,   перевозки,  реализации 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утилизации  по  сравнению  с  действовавшими  на дату заключения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инвестиционного контракта режимами запретов и ограничений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обязательными   требованиями,   такие  федеральные  законы,  и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субъектов  Российской  Федерации,  а  также  вносимые в них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изменения  не  применяются  в  отношении  инвестора  и 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предприятий) в течение срока действия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Принятие  Российской  Федерацией  федеральных  законов и (или) иных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правовых актов Российской Федерации во исполнение международных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договоров  Российской  Федерации  и нормативных правовых актов Евразийского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экономического   союза,   подлежащих  применению  в  Российской 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влекущих  невозможность  исполнения  инвестором, 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(промышленными   предприятиями)   и   (или)   иными   привлеченными 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 в полном объеме в срок, предусмотренный настоящим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 контрактом,  не  является  нарушением Российской Федерацией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обязательств,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приравнивается  к  действию обстоятельств непреодолимой силы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влечет   последствия,   предусмотренные  </w:t>
      </w:r>
      <w:hyperlink w:anchor="Par69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 9  статьи  10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1" w:name="Par760"/>
      <w:bookmarkEnd w:id="2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случае принятия нормативных правовых актов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субъектов  Российской  Федерации  или  муниципальных правовых актов,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улучшающих  положение  инвестора,  промышленного  предприятия (промышленных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 лиц  и  (или) предусматривающих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предоставление  инвестору  и  (или) промышленному предприятию (промышленным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предприятиям)   дополнительных  мер  стимулирования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промышленности,  инвестор  вправе  требовать внесения изменений в настоящий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в целях учета соответствующих изменений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 порядке, предусмотренном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заключения специальных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контрактов, утвержденными постановлением Правительства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  16  июля  2015  г.  N  708 "О специальных инвестиционных контрактах для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отдельных отраслей промышленности".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(излагаются дополнительные условия, предусмотренные нормативными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правовыми актами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регламентирующими предоставление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в сфере промышленности, или иные условия, не противоречащие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законодательству Российской Федерации, согласованные сторонами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Заключительные положения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Все  споры и разногласия между сторонами по настоящему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решаются путем переговоров. В случае недостижения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согласия  спор  подлежит  разрешению  в  Арбитражном  суде  города  Москвы.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Применимым  материальным  и процессуальным правом является право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Уполномоченными  представителями  сторон по настоящему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назначаются: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Российской Федерации 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(ф.и.о., должность, место работы, телефон,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субъекта Российской Федерации 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муниципального образования 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инвестора 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(ф.и.о., должность, место работы, телефон, электронная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промышленного предприятия 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 Настоящий   специальный   инвестиционный   контракт   составлен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 экземплярах, имеющих одинаковую юридическую силу.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Приложения  к  настоящему специальному инвестиционному контракту (с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учетом  соответствующего  варианта) являются неотъемлемой частью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1-го и 3-го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объем  и номенклатура промышленной продукции приведены в приложении N 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перечень  производственных  и  технологических операций по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продукции, осуществляемых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таких  операций,  приведен  в  приложении  N  2  к  настоящему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график  инвестирования  (расходования)  средств  по  годам  приведен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3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4 к настоящему специальному 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2-го варианта: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план  мероприятий  по  охране  окружающей  среды  (программа  повышения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экологической   эффективности)  приведен  в  приложении  N  1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перечень  технологического  оборудования,  вводимого  в эксплуатацию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   производстве,   приведен   в  приложении  N  2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график  инвестирования  (расходования)  средств  по  годам  приведен</w:t>
      </w:r>
      <w:bookmarkStart w:id="22" w:name="_GoBack"/>
      <w:bookmarkEnd w:id="2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4.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Реквизиты и подписи сторон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Российской Федерации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 и привлеченных им лиц: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ф.и.о., МП)</w:t>
            </w:r>
          </w:p>
        </w:tc>
      </w:tr>
      <w:tr w:rsidR="00AE1779" w:rsidRPr="001427CB">
        <w:trPr>
          <w:trHeight w:val="253"/>
        </w:trPr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субъекта Российской Федерации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в сфере промышленности, предусмотренные правовыми актами субъекта Российской Федерации)</w:t>
            </w:r>
          </w:p>
        </w:tc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промышленного предприятия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ф.и.о., МП)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муниципального образования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иного привлеченного инвестором лица (лиц)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</w:tr>
    </w:tbl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Pr="0041401F" w:rsidRDefault="00AE1779" w:rsidP="00AE1779">
      <w:pPr>
        <w:pStyle w:val="60"/>
        <w:jc w:val="both"/>
      </w:pPr>
    </w:p>
    <w:sectPr w:rsidR="00AE1779" w:rsidRPr="0041401F" w:rsidSect="004727A1">
      <w:pgSz w:w="11909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E6" w:rsidRDefault="009A35E6">
      <w:r>
        <w:separator/>
      </w:r>
    </w:p>
  </w:endnote>
  <w:endnote w:type="continuationSeparator" w:id="1">
    <w:p w:rsidR="009A35E6" w:rsidRDefault="009A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E6" w:rsidRDefault="009A35E6"/>
  </w:footnote>
  <w:footnote w:type="continuationSeparator" w:id="1">
    <w:p w:rsidR="009A35E6" w:rsidRDefault="009A35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4C1"/>
    <w:rsid w:val="0011162E"/>
    <w:rsid w:val="001427CB"/>
    <w:rsid w:val="001E6603"/>
    <w:rsid w:val="00206799"/>
    <w:rsid w:val="00213595"/>
    <w:rsid w:val="00251B00"/>
    <w:rsid w:val="002827C6"/>
    <w:rsid w:val="002E2956"/>
    <w:rsid w:val="002F586D"/>
    <w:rsid w:val="0034515A"/>
    <w:rsid w:val="003A505C"/>
    <w:rsid w:val="0041401F"/>
    <w:rsid w:val="00447FCB"/>
    <w:rsid w:val="004727A1"/>
    <w:rsid w:val="00536C5F"/>
    <w:rsid w:val="005B751A"/>
    <w:rsid w:val="005C61B0"/>
    <w:rsid w:val="00676AC5"/>
    <w:rsid w:val="006E7C49"/>
    <w:rsid w:val="006F5E8C"/>
    <w:rsid w:val="007C5EB7"/>
    <w:rsid w:val="00816741"/>
    <w:rsid w:val="008A4521"/>
    <w:rsid w:val="008B7E78"/>
    <w:rsid w:val="008D0F7E"/>
    <w:rsid w:val="008E096B"/>
    <w:rsid w:val="00905535"/>
    <w:rsid w:val="00934D81"/>
    <w:rsid w:val="009A35E6"/>
    <w:rsid w:val="00A36671"/>
    <w:rsid w:val="00A7166C"/>
    <w:rsid w:val="00AE1779"/>
    <w:rsid w:val="00BC2617"/>
    <w:rsid w:val="00BF3E74"/>
    <w:rsid w:val="00C23DF5"/>
    <w:rsid w:val="00C450ED"/>
    <w:rsid w:val="00C70863"/>
    <w:rsid w:val="00CA14C1"/>
    <w:rsid w:val="00CD5D1A"/>
    <w:rsid w:val="00D036A6"/>
    <w:rsid w:val="00D53283"/>
    <w:rsid w:val="00D56B95"/>
    <w:rsid w:val="00D82F8C"/>
    <w:rsid w:val="00D8765B"/>
    <w:rsid w:val="00D97075"/>
    <w:rsid w:val="00E34171"/>
    <w:rsid w:val="00E55C38"/>
    <w:rsid w:val="00F77C87"/>
    <w:rsid w:val="00FB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075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07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97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97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D97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97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D97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97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D97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97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97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D97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D97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D970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D9707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D9707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D970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D970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970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D970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97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D970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7075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97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D9707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9707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9707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D9707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D97075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D97075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D9707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D9707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D9707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D97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6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6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B8953165D78A409358217E811A0EF3A9F55B49E6936E479F6C80E71845CDD09F1E0C5B5537192D94A99B577009A3C6457AFB4A25ArAi6F" TargetMode="External"/><Relationship Id="rId18" Type="http://schemas.openxmlformats.org/officeDocument/2006/relationships/hyperlink" Target="consultantplus://offline/ref=4B8953165D78A409358217E811A0EF3A9E50B29A6839E479F6C80E71845CDD09E3E09DBA5076878D12C3E27A02r9i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953165D78A409358217E811A0EF3A9F55B49E6936E479F6C80E71845CDD09F1E0C5B35B25C8C94ED0E07D1E9D2B7A5CB1B4rAi2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8953165D78A409358217E811A0EF3A9F55B49E6936E479F6C80E71845CDD09F1E0C5B35B25C8C94ED0E07D1E9D2B7A5CB1B4rAi2F" TargetMode="External"/><Relationship Id="rId17" Type="http://schemas.openxmlformats.org/officeDocument/2006/relationships/hyperlink" Target="consultantplus://offline/ref=4B8953165D78A409358217E811A0EF3A9F55B59B6C36E479F6C80E71845CDD09F1E0C5B6567792D94A99B577009A3C6457AFB4A25ArAi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953165D78A409358217E811A0EF3A9F55B59B6C36E479F6C80E71845CDD09F1E0C5B6587792D94A99B577009A3C6457AFB4A25ArAi6F" TargetMode="Externa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8953165D78A409358217E811A0EF3A9F52B79D673FE479F6C80E71845CDD09F1E0C5B650719A8812D6B42B44C82F6459AFB6AB46A458CArCi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8953165D78A409358217E811A0EF3A9F55B59B6C36E479F6C80E71845CDD09F1E0C5B5507492D94A99B577009A3C6457AFB4A25ArAi6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4B8953165D78A409358217E811A0EF3A9F55B59B6C36E479F6C80E71845CDD09F1E0C5B6587692D94A99B577009A3C6457AFB4A25ArAi6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4B8953165D78A409358217E811A0EF3A9F55B59B6C36E479F6C80E71845CDD09E3E09DBA5076878D12C3E27A02r9i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Управляющий делами</dc:creator>
  <cp:lastModifiedBy>User</cp:lastModifiedBy>
  <cp:revision>3</cp:revision>
  <dcterms:created xsi:type="dcterms:W3CDTF">2021-01-28T11:20:00Z</dcterms:created>
  <dcterms:modified xsi:type="dcterms:W3CDTF">2021-02-01T09:51:00Z</dcterms:modified>
</cp:coreProperties>
</file>