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F7" w:rsidRDefault="00400FF7"/>
    <w:tbl>
      <w:tblPr>
        <w:tblpPr w:leftFromText="180" w:rightFromText="180" w:vertAnchor="page" w:horzAnchor="margin" w:tblpXSpec="center" w:tblpY="57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620"/>
        <w:gridCol w:w="4320"/>
      </w:tblGrid>
      <w:tr w:rsidR="001C50EC" w:rsidRPr="004C6067" w:rsidTr="00906C17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50EC" w:rsidRPr="004C6067" w:rsidRDefault="001C50EC" w:rsidP="00906C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4C6067">
              <w:rPr>
                <w:rFonts w:ascii="Times Cyr Bash Normal" w:eastAsia="Times New Roman" w:hAnsi="Times Cyr Bash Normal" w:cs="Times New Roman"/>
                <w:b/>
              </w:rPr>
              <w:t>БАШ?ОРТОСТАН  РЕСПУБЛИКА№Ы</w:t>
            </w:r>
          </w:p>
          <w:p w:rsidR="001C50EC" w:rsidRPr="004C6067" w:rsidRDefault="001C50EC" w:rsidP="00906C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4C6067">
              <w:rPr>
                <w:rFonts w:ascii="Times Cyr Bash Normal" w:eastAsia="Times New Roman" w:hAnsi="Times Cyr Bash Normal" w:cs="Times New Roman"/>
                <w:b/>
              </w:rPr>
              <w:t>БАЙМА?   РАЙОНЫ</w:t>
            </w:r>
          </w:p>
          <w:p w:rsidR="001C50EC" w:rsidRPr="004C6067" w:rsidRDefault="001C50EC" w:rsidP="00906C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4C6067">
              <w:rPr>
                <w:rFonts w:ascii="Times Cyr Bash Normal" w:eastAsia="Times New Roman" w:hAnsi="Times Cyr Bash Normal" w:cs="Times New Roman"/>
                <w:b/>
              </w:rPr>
              <w:t>МУНИЦИПАЛЬ РАЙОНЫНЫ*</w:t>
            </w:r>
          </w:p>
          <w:p w:rsidR="001C50EC" w:rsidRPr="004C6067" w:rsidRDefault="001C50EC" w:rsidP="00906C17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 w:rsidRPr="004C6067">
              <w:rPr>
                <w:rFonts w:ascii="Times Cyr Bash Normal" w:eastAsia="Times New Roman" w:hAnsi="Times Cyr Bash Normal" w:cs="Times New Roman"/>
                <w:b/>
              </w:rPr>
              <w:t>М</w:t>
            </w:r>
            <w:r>
              <w:rPr>
                <w:rFonts w:ascii="Times Cyr Bash Normal" w:eastAsia="Times New Roman" w:hAnsi="Times Cyr Bash Normal" w:cs="Times New Roman"/>
                <w:b/>
                <w:lang w:val="ba-RU"/>
              </w:rPr>
              <w:t>О</w:t>
            </w:r>
            <w:r w:rsidRPr="004C6067">
              <w:rPr>
                <w:rFonts w:ascii="Times Cyr Bash Normal" w:eastAsia="Times New Roman" w:hAnsi="Times Cyr Bash Normal" w:cs="Times New Roman"/>
                <w:b/>
              </w:rPr>
              <w:t xml:space="preserve">?АС   АУЫЛ   СОВЕТЫ </w:t>
            </w:r>
          </w:p>
          <w:p w:rsidR="001C50EC" w:rsidRPr="004C6067" w:rsidRDefault="001C50EC" w:rsidP="00906C17">
            <w:pPr>
              <w:tabs>
                <w:tab w:val="left" w:pos="380"/>
                <w:tab w:val="center" w:pos="2142"/>
              </w:tabs>
              <w:spacing w:after="0" w:line="240" w:lineRule="auto"/>
              <w:ind w:left="180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Times New Roman" w:hAnsi="Times Cyr Bash Normal" w:cs="Times New Roman"/>
                <w:b/>
              </w:rPr>
              <w:t>АУЫЛ   БИЛ</w:t>
            </w:r>
            <w:r>
              <w:rPr>
                <w:rFonts w:ascii="Arial" w:eastAsia="Times New Roman" w:hAnsi="Arial" w:cs="Arial"/>
                <w:b/>
                <w:lang w:val="ba-RU"/>
              </w:rPr>
              <w:t>Ә</w:t>
            </w:r>
            <w:r>
              <w:rPr>
                <w:rFonts w:ascii="Times Cyr Bash Normal" w:eastAsia="Times New Roman" w:hAnsi="Times Cyr Bash Normal" w:cs="Times New Roman"/>
                <w:b/>
              </w:rPr>
              <w:t>М</w:t>
            </w:r>
            <w:r>
              <w:rPr>
                <w:rFonts w:ascii="Arial" w:eastAsia="Times New Roman" w:hAnsi="Arial" w:cs="Arial"/>
                <w:b/>
                <w:lang w:val="ba-RU"/>
              </w:rPr>
              <w:t>Ә</w:t>
            </w:r>
            <w:r w:rsidRPr="004C6067">
              <w:rPr>
                <w:rFonts w:ascii="Times Cyr Bash Normal" w:eastAsia="Times New Roman" w:hAnsi="Times Cyr Bash Normal" w:cs="Times New Roman"/>
                <w:b/>
              </w:rPr>
              <w:t xml:space="preserve">№Е </w:t>
            </w:r>
          </w:p>
          <w:p w:rsidR="001C50EC" w:rsidRPr="004C6067" w:rsidRDefault="001C50EC" w:rsidP="00906C17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Times New Roman" w:hAnsi="Times Cyr Bash Normal" w:cs="Times New Roman"/>
                <w:b/>
              </w:rPr>
              <w:t>ХАКИМИ</w:t>
            </w:r>
            <w:r>
              <w:rPr>
                <w:rFonts w:ascii="Arial" w:eastAsia="Times New Roman" w:hAnsi="Arial" w:cs="Arial"/>
                <w:b/>
                <w:lang w:val="ba-RU"/>
              </w:rPr>
              <w:t>Ә</w:t>
            </w:r>
            <w:r w:rsidRPr="004C6067">
              <w:rPr>
                <w:rFonts w:ascii="Times Cyr Bash Normal" w:eastAsia="Times New Roman" w:hAnsi="Times Cyr Bash Normal" w:cs="Times New Roman"/>
                <w:b/>
              </w:rPr>
              <w:t>ТЕ</w:t>
            </w:r>
          </w:p>
          <w:p w:rsidR="001C50EC" w:rsidRPr="004C6067" w:rsidRDefault="001C50EC" w:rsidP="00906C17">
            <w:pPr>
              <w:spacing w:after="0" w:line="360" w:lineRule="auto"/>
              <w:jc w:val="center"/>
              <w:rPr>
                <w:rFonts w:ascii="Times Cyr Bash Normal" w:eastAsia="Times New Roman" w:hAnsi="Times Cyr Bash Normal" w:cs="Times New Roman"/>
                <w:b/>
                <w:sz w:val="16"/>
                <w:szCs w:val="24"/>
              </w:rPr>
            </w:pPr>
          </w:p>
          <w:p w:rsidR="001C50EC" w:rsidRPr="004C6067" w:rsidRDefault="001C50EC" w:rsidP="0090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453643</w:t>
            </w:r>
            <w:r w:rsidRPr="004C6067">
              <w:rPr>
                <w:rFonts w:ascii="Times Cyr Bash Normal" w:eastAsia="Times New Roman" w:hAnsi="Times Cyr Bash Normal" w:cs="Times New Roman"/>
                <w:sz w:val="16"/>
                <w:szCs w:val="24"/>
              </w:rPr>
              <w:t xml:space="preserve">, БР, Байма7 районы,1-се Т0ркм2н </w:t>
            </w:r>
            <w:r>
              <w:rPr>
                <w:rFonts w:ascii="Times Cyr Bash Normal" w:eastAsia="Times New Roman" w:hAnsi="Times Cyr Bash Normal" w:cs="Times New Roman"/>
                <w:sz w:val="16"/>
                <w:szCs w:val="24"/>
              </w:rPr>
              <w:t>ауылы,         С.Юлаев урамы,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17</w:t>
            </w:r>
          </w:p>
          <w:p w:rsidR="001C50EC" w:rsidRPr="004C6067" w:rsidRDefault="001C50EC" w:rsidP="0090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Cyr Bash Normal" w:eastAsia="Times New Roman" w:hAnsi="Times Cyr Bash Normal" w:cs="Times New Roman"/>
                <w:sz w:val="16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  <w:t>:(34751)4-41-43,4-41-14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50EC" w:rsidRPr="004C6067" w:rsidRDefault="001C50EC" w:rsidP="0090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0EC" w:rsidRPr="004C6067" w:rsidRDefault="001C50EC" w:rsidP="00906C17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50EC" w:rsidRPr="004C6067" w:rsidRDefault="001C50EC" w:rsidP="00906C17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4C6067">
              <w:rPr>
                <w:rFonts w:ascii="TimBashk" w:eastAsia="Times New Roman" w:hAnsi="TimBashk" w:cs="Times New Roman"/>
                <w:b/>
              </w:rPr>
              <w:t>РЕСПУБЛИКА БАШКОРТОСТАН</w:t>
            </w:r>
          </w:p>
          <w:p w:rsidR="001C50EC" w:rsidRPr="004C6067" w:rsidRDefault="001C50EC" w:rsidP="00906C17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4C6067">
              <w:rPr>
                <w:rFonts w:ascii="TimBashk" w:eastAsia="Times New Roman" w:hAnsi="TimBashk" w:cs="Times New Roman"/>
                <w:b/>
              </w:rPr>
              <w:t>АДМИНИСТРАЦИЯ</w:t>
            </w:r>
          </w:p>
          <w:p w:rsidR="001C50EC" w:rsidRPr="004C6067" w:rsidRDefault="001C50EC" w:rsidP="00906C17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sz w:val="24"/>
              </w:rPr>
            </w:pPr>
            <w:r w:rsidRPr="004C6067">
              <w:rPr>
                <w:rFonts w:ascii="TimBashk" w:eastAsia="Times New Roman" w:hAnsi="TimBashk" w:cs="Times New Roman"/>
                <w:b/>
              </w:rPr>
              <w:t>СЕЛЬСКОГО ПОСЕЛЕНИЯ МУКАСОВСКИЙ СЕЛЬСОВЕТ МУНИЦИПАЛЬНОГО РАЙОНА</w:t>
            </w:r>
          </w:p>
          <w:p w:rsidR="001C50EC" w:rsidRPr="004C6067" w:rsidRDefault="001C50EC" w:rsidP="00906C17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4C6067">
              <w:rPr>
                <w:rFonts w:ascii="TimBashk" w:eastAsia="Times New Roman" w:hAnsi="TimBashk" w:cs="Times New Roman"/>
                <w:b/>
              </w:rPr>
              <w:t>БАЙМАКСКИЙ РАЙОН</w:t>
            </w:r>
          </w:p>
          <w:p w:rsidR="001C50EC" w:rsidRPr="004C6067" w:rsidRDefault="001C50EC" w:rsidP="00906C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C50EC" w:rsidRPr="004C6067" w:rsidRDefault="001C50EC" w:rsidP="00906C17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C6067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453643, РБ, </w:t>
            </w:r>
            <w:r w:rsidRPr="004C6067">
              <w:rPr>
                <w:rFonts w:ascii="TimBashk" w:eastAsia="Times New Roman" w:hAnsi="TimBashk" w:cs="Times New Roman"/>
                <w:sz w:val="16"/>
                <w:szCs w:val="20"/>
              </w:rPr>
              <w:t>Баймакский район, с.</w:t>
            </w:r>
            <w:r w:rsidRPr="004C6067">
              <w:rPr>
                <w:rFonts w:ascii="Arial" w:eastAsia="Times New Roman" w:hAnsi="Arial" w:cs="Arial"/>
                <w:sz w:val="16"/>
                <w:szCs w:val="20"/>
              </w:rPr>
              <w:t>1-</w:t>
            </w:r>
            <w:r w:rsidRPr="004C6067">
              <w:rPr>
                <w:rFonts w:ascii="TimBashk" w:eastAsia="Times New Roman" w:hAnsi="TimBashk" w:cs="Times New Roman"/>
                <w:sz w:val="16"/>
                <w:szCs w:val="20"/>
              </w:rPr>
              <w:t>еТуркменево, ул. С.Юлаева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,17</w:t>
            </w:r>
          </w:p>
          <w:p w:rsidR="001C50EC" w:rsidRPr="004C6067" w:rsidRDefault="001C50EC" w:rsidP="00906C17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C6067">
              <w:rPr>
                <w:rFonts w:ascii="Times New Roman" w:eastAsia="Times New Roman" w:hAnsi="Times New Roman" w:cs="Times New Roman"/>
                <w:sz w:val="16"/>
                <w:szCs w:val="24"/>
              </w:rPr>
              <w:t>тел.: (34751) 4-41-43, 4-41-14</w:t>
            </w:r>
          </w:p>
        </w:tc>
      </w:tr>
    </w:tbl>
    <w:p w:rsidR="001C50EC" w:rsidRPr="004C6067" w:rsidRDefault="001C50EC" w:rsidP="001C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0EC" w:rsidRPr="004C6067" w:rsidRDefault="001C50EC" w:rsidP="003C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067">
        <w:rPr>
          <w:rFonts w:ascii="Times Cyr Bash Normal" w:eastAsia="Times New Roman" w:hAnsi="Times Cyr Bash Normal" w:cs="Times New Roman"/>
          <w:b/>
          <w:sz w:val="28"/>
          <w:szCs w:val="28"/>
        </w:rPr>
        <w:t>?</w:t>
      </w:r>
      <w:r w:rsidRPr="004C6067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Постановление</w:t>
      </w:r>
    </w:p>
    <w:p w:rsidR="002D1D99" w:rsidRPr="002D1D99" w:rsidRDefault="00EF7D44" w:rsidP="002D1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«21</w:t>
      </w:r>
      <w:r w:rsidR="002D1D99" w:rsidRPr="002D1D9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январь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D1D99" w:rsidRPr="002D1D99">
        <w:rPr>
          <w:rFonts w:ascii="Times New Roman" w:eastAsia="Times New Roman" w:hAnsi="Times New Roman" w:cs="Times New Roman"/>
          <w:sz w:val="24"/>
          <w:szCs w:val="24"/>
        </w:rPr>
        <w:t xml:space="preserve"> й.</w:t>
      </w:r>
      <w:r w:rsidR="002D1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D1D99" w:rsidRPr="002D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D99" w:rsidRPr="002D1D9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2D1D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2D1D99" w:rsidRPr="002D1D9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21» января   2021</w:t>
      </w:r>
      <w:r w:rsidR="002D1D99" w:rsidRPr="002D1D99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1C50EC" w:rsidRDefault="001C50EC" w:rsidP="002D1D99">
      <w:pPr>
        <w:jc w:val="center"/>
      </w:pPr>
    </w:p>
    <w:p w:rsidR="001C50EC" w:rsidRPr="001C50EC" w:rsidRDefault="001C50EC" w:rsidP="003C4E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«Об утверждении муниципальной программы «Газификация </w:t>
      </w:r>
      <w:r w:rsidR="003C4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с1-е Туркменево</w:t>
      </w:r>
      <w:r w:rsidR="00EF7D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 2022-2024</w:t>
      </w:r>
      <w:r w:rsidRPr="001C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гг.»»</w:t>
      </w:r>
    </w:p>
    <w:p w:rsidR="001C50EC" w:rsidRPr="001C50EC" w:rsidRDefault="001C50EC" w:rsidP="003C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соответствие с Федеральным законом от 06.10.2003 г. № 131-ФЭ «Об общих принципах организации местного самоуправления в Российской Федерации»; с Федеральный законом от 31.03.1999 г. № 69-ФЗ «О газоснабжении в Российской Федерации» в целях газификации </w:t>
      </w:r>
      <w:r w:rsidR="00A86B75">
        <w:rPr>
          <w:rFonts w:ascii="Times New Roman" w:eastAsia="Times New Roman" w:hAnsi="Times New Roman" w:cs="Times New Roman"/>
          <w:color w:val="000000"/>
          <w:sz w:val="27"/>
          <w:szCs w:val="27"/>
        </w:rPr>
        <w:t>с.1-е Туркменево</w:t>
      </w: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Баймакский район Республики Башкортостан</w:t>
      </w:r>
    </w:p>
    <w:p w:rsidR="001C50EC" w:rsidRPr="001C50EC" w:rsidRDefault="001C50EC" w:rsidP="003C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ПОСТАНОВЛЯЕТ:</w:t>
      </w:r>
    </w:p>
    <w:p w:rsidR="001C50EC" w:rsidRPr="001C50EC" w:rsidRDefault="001C50EC" w:rsidP="003C4E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</w:t>
      </w: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муниципальную программу «Газификация </w:t>
      </w:r>
      <w:r w:rsidR="003C4E6D">
        <w:rPr>
          <w:rFonts w:ascii="Times New Roman" w:eastAsia="Times New Roman" w:hAnsi="Times New Roman" w:cs="Times New Roman"/>
          <w:color w:val="000000"/>
          <w:sz w:val="27"/>
          <w:szCs w:val="27"/>
        </w:rPr>
        <w:t>с.1-е Туркменево Баймакского</w:t>
      </w: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</w:t>
      </w:r>
      <w:r w:rsidR="003C4E6D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Республики Башкортостан на </w:t>
      </w:r>
      <w:r w:rsidR="000B3DD2" w:rsidRPr="000B3D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2022-2024 </w:t>
      </w: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>годы» согласно приложению № 1 настоящему постановлению.</w:t>
      </w:r>
    </w:p>
    <w:p w:rsidR="001C50EC" w:rsidRPr="001C50EC" w:rsidRDefault="001C50EC" w:rsidP="003C4E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</w:t>
      </w: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Перечень мероприятий к муниципальной программе городского поселения «Газификация </w:t>
      </w:r>
      <w:r w:rsidR="003C4E6D">
        <w:rPr>
          <w:rFonts w:ascii="Times New Roman" w:eastAsia="Times New Roman" w:hAnsi="Times New Roman" w:cs="Times New Roman"/>
          <w:color w:val="000000"/>
          <w:sz w:val="27"/>
          <w:szCs w:val="27"/>
        </w:rPr>
        <w:t>с.1-е Туркменево Баймакского</w:t>
      </w:r>
      <w:r w:rsidR="003C4E6D"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</w:t>
      </w:r>
      <w:r w:rsidR="003C4E6D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3C4E6D"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Республики Башкортостан </w:t>
      </w: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B3DD2">
        <w:rPr>
          <w:rFonts w:ascii="Times New Roman" w:eastAsia="Times New Roman" w:hAnsi="Times New Roman" w:cs="Times New Roman"/>
          <w:color w:val="000000"/>
          <w:sz w:val="27"/>
          <w:szCs w:val="27"/>
        </w:rPr>
        <w:t>2022- 2024</w:t>
      </w:r>
      <w:r w:rsidRPr="001C50EC">
        <w:rPr>
          <w:rFonts w:ascii="Times New Roman" w:eastAsia="Times New Roman" w:hAnsi="Times New Roman" w:cs="Times New Roman"/>
          <w:color w:val="000000"/>
          <w:sz w:val="27"/>
          <w:szCs w:val="27"/>
        </w:rPr>
        <w:t>гг.» согласно приложениям №2 и №3 к настоящему постановлению.</w:t>
      </w:r>
    </w:p>
    <w:p w:rsidR="001C50EC" w:rsidRDefault="001C50EC" w:rsidP="000B3DD2">
      <w:pPr>
        <w:pStyle w:val="a9"/>
        <w:numPr>
          <w:ilvl w:val="0"/>
          <w:numId w:val="1"/>
        </w:numPr>
        <w:tabs>
          <w:tab w:val="left" w:pos="0"/>
        </w:tabs>
        <w:ind w:left="0"/>
      </w:pPr>
      <w:r w:rsidRPr="000B3D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Установить, что в ходе реализации муниципальной программы </w:t>
      </w:r>
      <w:r w:rsidR="003C4E6D" w:rsidRPr="000B3DD2">
        <w:rPr>
          <w:rFonts w:ascii="Times New Roman" w:eastAsia="Times New Roman" w:hAnsi="Times New Roman" w:cs="Times New Roman"/>
          <w:color w:val="000000"/>
          <w:sz w:val="27"/>
          <w:szCs w:val="27"/>
        </w:rPr>
        <w:t>с.1-е Туркменево Баймакского района Республики Башкортостан</w:t>
      </w:r>
      <w:r w:rsidRPr="000B3D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r w:rsidR="000B3DD2" w:rsidRPr="000B3D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2022-2024 </w:t>
      </w:r>
      <w:r w:rsidRPr="000B3DD2">
        <w:rPr>
          <w:rFonts w:ascii="Times New Roman" w:eastAsia="Times New Roman" w:hAnsi="Times New Roman" w:cs="Times New Roman"/>
          <w:color w:val="000000"/>
          <w:sz w:val="27"/>
          <w:szCs w:val="27"/>
        </w:rPr>
        <w:t>гг.»» мероприятия и объемы их финансирования подлежат ежегодной корректировке с учетом возможностей средств местного бюджета.</w:t>
      </w:r>
    </w:p>
    <w:p w:rsidR="003C4E6D" w:rsidRPr="000B3DD2" w:rsidRDefault="001C50EC" w:rsidP="000B3DD2">
      <w:pPr>
        <w:pStyle w:val="a9"/>
        <w:numPr>
          <w:ilvl w:val="0"/>
          <w:numId w:val="1"/>
        </w:numPr>
        <w:ind w:left="0"/>
      </w:pPr>
      <w:r w:rsidRPr="000B3DD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</w:t>
      </w:r>
      <w:r w:rsidRPr="000B3DD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за исполнением настоящего постановления оставляю за собой.</w:t>
      </w:r>
    </w:p>
    <w:p w:rsidR="000B3DD2" w:rsidRDefault="000B3DD2" w:rsidP="000B3DD2">
      <w:pPr>
        <w:pStyle w:val="a9"/>
        <w:numPr>
          <w:ilvl w:val="0"/>
          <w:numId w:val="1"/>
        </w:numPr>
        <w:ind w:left="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№106 от 26 октября 2020г. считать утратившим силу.</w:t>
      </w:r>
    </w:p>
    <w:p w:rsidR="003C4E6D" w:rsidRPr="003C4E6D" w:rsidRDefault="003C4E6D" w:rsidP="003C4E6D"/>
    <w:p w:rsidR="003C4E6D" w:rsidRPr="003C4E6D" w:rsidRDefault="003C4E6D" w:rsidP="003C4E6D"/>
    <w:p w:rsidR="003C4E6D" w:rsidRPr="003C4E6D" w:rsidRDefault="003C4E6D" w:rsidP="003C4E6D"/>
    <w:p w:rsidR="003C4E6D" w:rsidRDefault="003C4E6D" w:rsidP="003C4E6D"/>
    <w:p w:rsidR="00687193" w:rsidRDefault="000B3DD2" w:rsidP="003C4E6D">
      <w:pPr>
        <w:tabs>
          <w:tab w:val="left" w:pos="21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3C4E6D" w:rsidRPr="003C4E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4E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Н.А. Атангулов</w:t>
      </w:r>
    </w:p>
    <w:p w:rsidR="003C4E6D" w:rsidRDefault="003C4E6D" w:rsidP="003C4E6D">
      <w:pPr>
        <w:tabs>
          <w:tab w:val="left" w:pos="21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4E6D" w:rsidRDefault="003C4E6D" w:rsidP="003C4E6D">
      <w:pPr>
        <w:tabs>
          <w:tab w:val="left" w:pos="21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4E6D" w:rsidRPr="00A6305D" w:rsidRDefault="003C4E6D" w:rsidP="003C4E6D">
      <w:pPr>
        <w:tabs>
          <w:tab w:val="left" w:pos="2113"/>
        </w:tabs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A6305D">
        <w:rPr>
          <w:rFonts w:ascii="Times New Roman" w:hAnsi="Times New Roman" w:cs="Times New Roman"/>
          <w:sz w:val="23"/>
          <w:szCs w:val="23"/>
        </w:rPr>
        <w:t xml:space="preserve">Приложение № 1к </w:t>
      </w:r>
    </w:p>
    <w:p w:rsidR="003C4E6D" w:rsidRPr="00A6305D" w:rsidRDefault="003C4E6D" w:rsidP="003C4E6D">
      <w:pPr>
        <w:tabs>
          <w:tab w:val="left" w:pos="2113"/>
        </w:tabs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A6305D">
        <w:rPr>
          <w:rFonts w:ascii="Times New Roman" w:hAnsi="Times New Roman" w:cs="Times New Roman"/>
          <w:sz w:val="23"/>
          <w:szCs w:val="23"/>
        </w:rPr>
        <w:t>Постановлению №</w:t>
      </w:r>
      <w:r w:rsidR="00A6305D">
        <w:rPr>
          <w:rFonts w:ascii="Times New Roman" w:hAnsi="Times New Roman" w:cs="Times New Roman"/>
          <w:sz w:val="23"/>
          <w:szCs w:val="23"/>
        </w:rPr>
        <w:t>106</w:t>
      </w:r>
      <w:r w:rsidRPr="00A6305D">
        <w:rPr>
          <w:rFonts w:ascii="Times New Roman" w:hAnsi="Times New Roman" w:cs="Times New Roman"/>
          <w:sz w:val="23"/>
          <w:szCs w:val="23"/>
        </w:rPr>
        <w:t xml:space="preserve"> от</w:t>
      </w:r>
      <w:r w:rsidR="00A6305D">
        <w:rPr>
          <w:rFonts w:ascii="Times New Roman" w:hAnsi="Times New Roman" w:cs="Times New Roman"/>
          <w:sz w:val="23"/>
          <w:szCs w:val="23"/>
        </w:rPr>
        <w:t xml:space="preserve"> </w:t>
      </w:r>
      <w:r w:rsidRPr="00A6305D">
        <w:rPr>
          <w:rFonts w:ascii="Times New Roman" w:hAnsi="Times New Roman" w:cs="Times New Roman"/>
          <w:sz w:val="23"/>
          <w:szCs w:val="23"/>
        </w:rPr>
        <w:t>«</w:t>
      </w:r>
      <w:r w:rsidR="00A6305D">
        <w:rPr>
          <w:rFonts w:ascii="Times New Roman" w:hAnsi="Times New Roman" w:cs="Times New Roman"/>
          <w:sz w:val="23"/>
          <w:szCs w:val="23"/>
        </w:rPr>
        <w:t xml:space="preserve">26 »октября </w:t>
      </w:r>
      <w:r w:rsidRPr="00A6305D">
        <w:rPr>
          <w:rFonts w:ascii="Times New Roman" w:hAnsi="Times New Roman" w:cs="Times New Roman"/>
          <w:sz w:val="23"/>
          <w:szCs w:val="23"/>
        </w:rPr>
        <w:t>2020 г.</w:t>
      </w:r>
    </w:p>
    <w:p w:rsidR="003C4E6D" w:rsidRDefault="003C4E6D" w:rsidP="003C4E6D">
      <w:pPr>
        <w:tabs>
          <w:tab w:val="left" w:pos="21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4E6D" w:rsidRPr="003C4E6D" w:rsidRDefault="003C4E6D" w:rsidP="003C4E6D">
      <w:pPr>
        <w:tabs>
          <w:tab w:val="left" w:pos="3991"/>
        </w:tabs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C4E6D">
        <w:rPr>
          <w:rFonts w:ascii="Times New Roman" w:hAnsi="Times New Roman" w:cs="Times New Roman"/>
          <w:b/>
          <w:bCs/>
          <w:sz w:val="23"/>
          <w:szCs w:val="23"/>
        </w:rPr>
        <w:t>МУНИЦИПАЛЬНАЯ ПРОГРАММА</w:t>
      </w:r>
    </w:p>
    <w:p w:rsidR="003C4E6D" w:rsidRDefault="003C4E6D" w:rsidP="003C4E6D">
      <w:pPr>
        <w:tabs>
          <w:tab w:val="left" w:pos="39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Газификация с1-е Туркменево на </w:t>
      </w:r>
      <w:r w:rsidR="000B3D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2022- 2024</w:t>
      </w:r>
      <w:r w:rsidRPr="003C4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гг.</w:t>
      </w:r>
    </w:p>
    <w:p w:rsidR="003C4E6D" w:rsidRDefault="003C4E6D" w:rsidP="003C4E6D">
      <w:pPr>
        <w:rPr>
          <w:rFonts w:ascii="Times New Roman" w:hAnsi="Times New Roman" w:cs="Times New Roman"/>
          <w:sz w:val="28"/>
          <w:szCs w:val="28"/>
        </w:rPr>
      </w:pPr>
    </w:p>
    <w:p w:rsidR="003C4E6D" w:rsidRPr="003C4E6D" w:rsidRDefault="003C4E6D" w:rsidP="001C39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E6D">
        <w:rPr>
          <w:rFonts w:ascii="Times New Roman" w:eastAsia="Times New Roman" w:hAnsi="Times New Roman" w:cs="Times New Roman"/>
          <w:color w:val="000000"/>
          <w:sz w:val="23"/>
          <w:szCs w:val="23"/>
        </w:rPr>
        <w:t>Паспорт программы</w:t>
      </w:r>
    </w:p>
    <w:tbl>
      <w:tblPr>
        <w:tblW w:w="10373" w:type="dxa"/>
        <w:tblInd w:w="-9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7"/>
        <w:gridCol w:w="8076"/>
      </w:tblGrid>
      <w:tr w:rsidR="003C4E6D" w:rsidRPr="003C4E6D" w:rsidTr="003C4E6D">
        <w:trPr>
          <w:trHeight w:hRule="exact" w:val="5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3C4E6D" w:rsidRPr="003C4E6D" w:rsidRDefault="003C4E6D" w:rsidP="003C4E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6D" w:rsidRPr="003C4E6D" w:rsidRDefault="003C4E6D" w:rsidP="00A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Программа «Газификация </w:t>
            </w:r>
            <w:r w:rsidR="00A206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с.1-е Туркменево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r w:rsidR="000B3D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2022- 2024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г.г.»</w:t>
            </w:r>
          </w:p>
        </w:tc>
      </w:tr>
      <w:tr w:rsidR="003C4E6D" w:rsidRPr="003C4E6D" w:rsidTr="003C4E6D">
        <w:trPr>
          <w:trHeight w:hRule="exact" w:val="1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Основание для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разработки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-Федеральный закон от 06.10.2003 г. № 1Э1-ФЗ «Об общих </w:t>
            </w:r>
            <w:r w:rsidR="000B3DD2"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принципах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организации местного самоуправления в Российской Федерации»;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Федеральный закон от 31.03.1999 г. № 69-ФЗ «О газоснабжении в Российской Федерации»</w:t>
            </w:r>
          </w:p>
        </w:tc>
      </w:tr>
      <w:tr w:rsidR="003C4E6D" w:rsidRPr="003C4E6D" w:rsidTr="003C4E6D">
        <w:trPr>
          <w:trHeight w:hRule="exact" w:val="334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Цели и задачи программы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6D" w:rsidRPr="003C4E6D" w:rsidRDefault="003C4E6D" w:rsidP="003C4E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Реализация государственной политики по обеспечению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с1-е Туркменево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природным газом;</w:t>
            </w:r>
          </w:p>
          <w:p w:rsidR="003C4E6D" w:rsidRPr="003C4E6D" w:rsidRDefault="003C4E6D" w:rsidP="003C4E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3C4E6D" w:rsidRPr="003C4E6D" w:rsidRDefault="003C4E6D" w:rsidP="003C4E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Создание благоприятных условий для газификации объектов жилищно- коммунального хозяйства, промышленных и иных организаций, перевода котельных на природный газ;</w:t>
            </w:r>
          </w:p>
          <w:p w:rsidR="003C4E6D" w:rsidRPr="003C4E6D" w:rsidRDefault="003C4E6D" w:rsidP="003C4E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Обеспечение роста промышленного и 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Федерации.</w:t>
            </w:r>
          </w:p>
        </w:tc>
      </w:tr>
      <w:tr w:rsidR="003C4E6D" w:rsidRPr="003C4E6D" w:rsidTr="003C4E6D">
        <w:trPr>
          <w:trHeight w:hRule="exact" w:val="5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Сроки реализации Программы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6D" w:rsidRPr="003C4E6D" w:rsidRDefault="000B3DD2" w:rsidP="003C4E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2022- 2024</w:t>
            </w:r>
            <w:r w:rsidR="003C4E6D"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годы</w:t>
            </w:r>
          </w:p>
        </w:tc>
      </w:tr>
      <w:tr w:rsidR="003C4E6D" w:rsidRPr="003C4E6D" w:rsidTr="003C4E6D">
        <w:trPr>
          <w:trHeight w:hRule="exact" w:val="5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Исполнители</w:t>
            </w:r>
          </w:p>
          <w:p w:rsidR="003C4E6D" w:rsidRPr="003C4E6D" w:rsidRDefault="003C4E6D" w:rsidP="003C4E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Проектные и строительные организации, привлекаемые на конкурсной основе в установленном законодательством порядке.</w:t>
            </w:r>
          </w:p>
        </w:tc>
      </w:tr>
      <w:tr w:rsidR="003C4E6D" w:rsidRPr="003C4E6D" w:rsidTr="003C4E6D">
        <w:trPr>
          <w:trHeight w:hRule="exact" w:val="221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Ресурсное обеспечение Программы, с указанием объемов и источников финансирования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его сумма в млн. руб. </w:t>
            </w:r>
            <w:r w:rsidR="00A93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4 000 000 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руб.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3C4E6D" w:rsidRPr="003C4E6D" w:rsidRDefault="003C4E6D" w:rsidP="003C4E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средства бюджета </w:t>
            </w:r>
            <w:r w:rsidR="00A93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поселения </w:t>
            </w:r>
            <w:r w:rsidR="00AB39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600 тыс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руб.;</w:t>
            </w:r>
          </w:p>
          <w:p w:rsidR="003C4E6D" w:rsidRPr="003C4E6D" w:rsidRDefault="003C4E6D" w:rsidP="003C4E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средства бюджета РБ или иные источники </w:t>
            </w:r>
            <w:r w:rsidR="00A93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B39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3 400 000 тыс</w:t>
            </w:r>
            <w:r w:rsidR="00A93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руб. По годам: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2021-23 годы </w:t>
            </w:r>
            <w:r w:rsidR="00A93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93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4 000 0000  млн.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руб.;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E6D" w:rsidRPr="003C4E6D" w:rsidTr="003C4E6D">
        <w:trPr>
          <w:trHeight w:hRule="exact" w:val="167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Ожидаемые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экономические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результаты от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реализации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Реализация настоящей Программы позволит:</w:t>
            </w:r>
          </w:p>
          <w:p w:rsidR="003C4E6D" w:rsidRPr="003C4E6D" w:rsidRDefault="003C4E6D" w:rsidP="003C4E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Повысить уровень газификации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с.1-е Туркменево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3C4E6D" w:rsidRPr="003C4E6D" w:rsidRDefault="003C4E6D" w:rsidP="003C4E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Улучшить экологическую обстановку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с.1-е Туркменево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благодаря сокращению объемов выбрасов от сжигания традиционных видов топлива.</w:t>
            </w:r>
          </w:p>
        </w:tc>
      </w:tr>
      <w:tr w:rsidR="003C4E6D" w:rsidRPr="003C4E6D" w:rsidTr="003C4E6D">
        <w:trPr>
          <w:trHeight w:hRule="exact" w:val="83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 за ходом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реализации</w:t>
            </w:r>
          </w:p>
          <w:p w:rsidR="003C4E6D" w:rsidRPr="003C4E6D" w:rsidRDefault="003C4E6D" w:rsidP="003C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 Мукасовский сельсовет 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3C4E6D" w:rsidRPr="003C4E6D" w:rsidTr="003C4E6D">
        <w:trPr>
          <w:trHeight w:hRule="exact" w:val="56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Управление</w:t>
            </w:r>
          </w:p>
          <w:p w:rsidR="003C4E6D" w:rsidRPr="003C4E6D" w:rsidRDefault="003C4E6D" w:rsidP="003C4E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Программой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E6D" w:rsidRPr="003C4E6D" w:rsidRDefault="003C4E6D" w:rsidP="003C4E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 Мукасовский сельсовет </w:t>
            </w:r>
            <w:r w:rsidRPr="003C4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3C4E6D" w:rsidRDefault="003C4E6D" w:rsidP="003C4E6D">
      <w:pPr>
        <w:tabs>
          <w:tab w:val="left" w:pos="1503"/>
        </w:tabs>
        <w:rPr>
          <w:rFonts w:ascii="Times New Roman" w:hAnsi="Times New Roman" w:cs="Times New Roman"/>
          <w:sz w:val="28"/>
          <w:szCs w:val="28"/>
        </w:rPr>
      </w:pPr>
    </w:p>
    <w:p w:rsidR="003679BA" w:rsidRPr="003679BA" w:rsidRDefault="003679BA" w:rsidP="0036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1. Характеристика проблемы и обоснование необходимости ее решения программными методами.</w:t>
      </w:r>
    </w:p>
    <w:p w:rsidR="003679BA" w:rsidRPr="003679BA" w:rsidRDefault="003679BA" w:rsidP="0036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«Газифик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населенного пункта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с.1-е Туркменево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0B3DD2">
        <w:rPr>
          <w:rFonts w:ascii="Times New Roman" w:eastAsia="Times New Roman" w:hAnsi="Times New Roman" w:cs="Times New Roman"/>
          <w:color w:val="000000"/>
          <w:sz w:val="28"/>
          <w:szCs w:val="28"/>
        </w:rPr>
        <w:t>2022- 2024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г.г.» разработана в соответствии с Федеральным законом от 06.10.2003 г. №131-Ф3 «Об общих принципах организации местного самоуправления в Российской Федерации», Федеральным законом от 31.03.1999 г. № 69-ФЗ «О газоснабжения в Российской Федерации». Программой предполагается выполнение проектно-изыскательских и строительно-монтажных работ по объектам газораспределительных систем.</w:t>
      </w:r>
    </w:p>
    <w:p w:rsidR="003679BA" w:rsidRPr="003679BA" w:rsidRDefault="003679BA" w:rsidP="0036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Мукасовский сельсовет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 1 населенный пункт:</w:t>
      </w:r>
    </w:p>
    <w:p w:rsidR="003679BA" w:rsidRPr="003679BA" w:rsidRDefault="003679BA" w:rsidP="00367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С.1-е Туркменево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населения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8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человек;</w:t>
      </w:r>
    </w:p>
    <w:p w:rsidR="003679BA" w:rsidRPr="003679BA" w:rsidRDefault="003679BA" w:rsidP="0036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настоящей Программы позволит решить не только важные социальные, но и экономические задачи.</w:t>
      </w:r>
    </w:p>
    <w:p w:rsidR="003679BA" w:rsidRPr="003679BA" w:rsidRDefault="003679BA" w:rsidP="003679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и задачи Программы.</w:t>
      </w:r>
    </w:p>
    <w:p w:rsidR="003679BA" w:rsidRPr="003679BA" w:rsidRDefault="003679BA" w:rsidP="0036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настоящей Программы являются:</w:t>
      </w:r>
    </w:p>
    <w:p w:rsidR="003679BA" w:rsidRPr="003679BA" w:rsidRDefault="003679BA" w:rsidP="00367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единого подхода к решению проблемы газификации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с.1-е Туркменево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79BA" w:rsidRPr="003679BA" w:rsidRDefault="003679BA" w:rsidP="00367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социально-экономических условий жизни населения </w:t>
      </w:r>
      <w:r w:rsidR="00026725">
        <w:rPr>
          <w:rFonts w:ascii="Times New Roman" w:eastAsia="Times New Roman" w:hAnsi="Times New Roman" w:cs="Times New Roman"/>
          <w:color w:val="000000"/>
          <w:sz w:val="28"/>
          <w:szCs w:val="28"/>
        </w:rPr>
        <w:t>с.1-е Туркменево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79BA" w:rsidRPr="003679BA" w:rsidRDefault="003679BA" w:rsidP="00367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условий для развития экономики </w:t>
      </w:r>
      <w:r w:rsidR="009C1128">
        <w:rPr>
          <w:rFonts w:ascii="Times New Roman" w:eastAsia="Times New Roman" w:hAnsi="Times New Roman" w:cs="Times New Roman"/>
          <w:color w:val="000000"/>
          <w:sz w:val="28"/>
          <w:szCs w:val="28"/>
        </w:rPr>
        <w:t>с.1-е Туркменево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промышленной и экологической безопасности, прогрессивных технологий и достижений научно технического прогресса;</w:t>
      </w:r>
    </w:p>
    <w:p w:rsidR="003679BA" w:rsidRPr="003679BA" w:rsidRDefault="003679BA" w:rsidP="00367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энергосберегающих технологий.</w:t>
      </w:r>
    </w:p>
    <w:p w:rsidR="003679BA" w:rsidRPr="003679BA" w:rsidRDefault="003679BA" w:rsidP="0036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3679BA" w:rsidRPr="003679BA" w:rsidRDefault="003679BA" w:rsidP="00367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рациональному использованию средств местного бюджета, необходимых для обеспечения развития и модернизации газораспределительной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с.1-е Туркменево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79BA" w:rsidRPr="003679BA" w:rsidRDefault="003679BA" w:rsidP="00367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привлечению инвестиционных ресурсов, в том числе ресурсов потенциальных потребителей газ, в том числе населения, промышленных и иных организаций.</w:t>
      </w:r>
    </w:p>
    <w:p w:rsidR="003679BA" w:rsidRPr="003679BA" w:rsidRDefault="003679BA" w:rsidP="0036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мероприятий настоящей Программы:</w:t>
      </w:r>
    </w:p>
    <w:p w:rsidR="003679BA" w:rsidRPr="003679BA" w:rsidRDefault="003679BA" w:rsidP="00367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D62A0">
        <w:rPr>
          <w:rFonts w:ascii="Times New Roman" w:eastAsia="Times New Roman" w:hAnsi="Times New Roman" w:cs="Times New Roman"/>
          <w:color w:val="000000"/>
          <w:sz w:val="28"/>
          <w:szCs w:val="28"/>
        </w:rPr>
        <w:t>едполагается построить около 2,2</w:t>
      </w:r>
      <w:r w:rsidRPr="00367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 Газораспределительных сетей, газифицировать сельские населенные пункты, в том числе подлежащие расширению в соответствии с генеральным планом сельского поселения (таблица № 1);</w:t>
      </w:r>
    </w:p>
    <w:p w:rsidR="003679BA" w:rsidRDefault="003679BA" w:rsidP="003679BA">
      <w:pPr>
        <w:tabs>
          <w:tab w:val="left" w:pos="1503"/>
        </w:tabs>
        <w:rPr>
          <w:rFonts w:ascii="Times New Roman" w:hAnsi="Times New Roman" w:cs="Times New Roman"/>
          <w:sz w:val="28"/>
          <w:szCs w:val="28"/>
        </w:rPr>
      </w:pPr>
    </w:p>
    <w:p w:rsidR="00D44F28" w:rsidRDefault="00D44F28" w:rsidP="003679BA">
      <w:pPr>
        <w:tabs>
          <w:tab w:val="left" w:pos="1503"/>
        </w:tabs>
        <w:rPr>
          <w:rFonts w:ascii="Times New Roman" w:hAnsi="Times New Roman" w:cs="Times New Roman"/>
          <w:sz w:val="28"/>
          <w:szCs w:val="28"/>
        </w:rPr>
      </w:pPr>
    </w:p>
    <w:p w:rsidR="00D44F28" w:rsidRDefault="00D44F28" w:rsidP="003679BA">
      <w:pPr>
        <w:tabs>
          <w:tab w:val="left" w:pos="1503"/>
        </w:tabs>
        <w:rPr>
          <w:rFonts w:ascii="Times New Roman" w:hAnsi="Times New Roman" w:cs="Times New Roman"/>
          <w:sz w:val="28"/>
          <w:szCs w:val="28"/>
        </w:rPr>
      </w:pPr>
    </w:p>
    <w:p w:rsidR="00D44F28" w:rsidRDefault="00D44F28" w:rsidP="003679BA">
      <w:pPr>
        <w:tabs>
          <w:tab w:val="left" w:pos="1503"/>
        </w:tabs>
        <w:rPr>
          <w:rFonts w:ascii="Times New Roman" w:hAnsi="Times New Roman" w:cs="Times New Roman"/>
          <w:sz w:val="28"/>
          <w:szCs w:val="28"/>
        </w:rPr>
      </w:pPr>
    </w:p>
    <w:p w:rsidR="00D44F28" w:rsidRDefault="00D44F28" w:rsidP="003679BA">
      <w:pPr>
        <w:tabs>
          <w:tab w:val="left" w:pos="1503"/>
        </w:tabs>
        <w:rPr>
          <w:rFonts w:ascii="Times New Roman" w:hAnsi="Times New Roman" w:cs="Times New Roman"/>
          <w:sz w:val="28"/>
          <w:szCs w:val="28"/>
        </w:rPr>
      </w:pPr>
    </w:p>
    <w:p w:rsidR="00D44F28" w:rsidRPr="00D44F28" w:rsidRDefault="00D44F28" w:rsidP="00D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F28">
        <w:rPr>
          <w:rFonts w:ascii="Times New Roman" w:eastAsia="Times New Roman" w:hAnsi="Times New Roman" w:cs="Times New Roman"/>
          <w:color w:val="000000"/>
          <w:sz w:val="23"/>
          <w:szCs w:val="23"/>
        </w:rPr>
        <w:t>Таблица № 1</w:t>
      </w:r>
    </w:p>
    <w:tbl>
      <w:tblPr>
        <w:tblW w:w="0" w:type="auto"/>
        <w:tblInd w:w="-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1856"/>
        <w:gridCol w:w="1697"/>
        <w:gridCol w:w="999"/>
        <w:gridCol w:w="792"/>
        <w:gridCol w:w="1758"/>
        <w:gridCol w:w="1292"/>
        <w:gridCol w:w="1194"/>
      </w:tblGrid>
      <w:tr w:rsidR="00D44F28" w:rsidRPr="00D44F28" w:rsidTr="00D44F28">
        <w:trPr>
          <w:trHeight w:hRule="exact" w:val="59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объектов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Основные</w:t>
            </w:r>
          </w:p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технические</w:t>
            </w:r>
          </w:p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характеристики</w:t>
            </w:r>
          </w:p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(км.)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исполнения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483D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Ориентировочен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ая стоимость работ (млн</w:t>
            </w:r>
            <w:r w:rsidR="00D44F28"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руб.)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Источ</w:t>
            </w:r>
          </w:p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ники</w:t>
            </w:r>
          </w:p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рования</w:t>
            </w:r>
          </w:p>
        </w:tc>
      </w:tr>
      <w:tr w:rsidR="00D44F28" w:rsidRPr="00D44F28" w:rsidTr="00D44F28">
        <w:trPr>
          <w:trHeight w:hRule="exact" w:val="140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СМР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поселения 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РБ или иные источники (тыс. руб.)</w:t>
            </w:r>
          </w:p>
        </w:tc>
      </w:tr>
      <w:tr w:rsidR="00D44F28" w:rsidRPr="00D44F28" w:rsidTr="00D44F28">
        <w:trPr>
          <w:trHeight w:hRule="exact" w:val="41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«Г азопровод</w:t>
            </w:r>
          </w:p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поселковый</w:t>
            </w:r>
          </w:p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низкого</w:t>
            </w:r>
          </w:p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давления ул.</w:t>
            </w:r>
          </w:p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Бускун</w:t>
            </w: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Б. Валида,</w:t>
            </w:r>
          </w:p>
          <w:p w:rsid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Мира,</w:t>
            </w:r>
          </w:p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Молодежная  </w:t>
            </w:r>
          </w:p>
          <w:p w:rsidR="00D44F28" w:rsidRPr="00D44F28" w:rsidRDefault="00D44F28" w:rsidP="00D4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F28" w:rsidRPr="00D44F28" w:rsidRDefault="00D44F28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F28" w:rsidRPr="00D44F28" w:rsidRDefault="00483D28" w:rsidP="00483D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4 000 000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F28" w:rsidRPr="00D44F28" w:rsidRDefault="00610F7A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28" w:rsidRPr="00D44F28" w:rsidRDefault="000C026D" w:rsidP="00D44F2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83D28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</w:tbl>
    <w:p w:rsidR="004A2E1B" w:rsidRPr="004A2E1B" w:rsidRDefault="004A2E1B" w:rsidP="004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представления гражданам, постоянно проживающим в газифицируемых населенных пунктах сельского поселения, возможности использования природным газом.</w:t>
      </w:r>
    </w:p>
    <w:p w:rsidR="004A2E1B" w:rsidRPr="004A2E1B" w:rsidRDefault="004A2E1B" w:rsidP="004A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этапы реализации Программы.</w:t>
      </w:r>
    </w:p>
    <w:p w:rsidR="004A2E1B" w:rsidRPr="004A2E1B" w:rsidRDefault="004A2E1B" w:rsidP="004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реализации Программы составляет 3 года: </w:t>
      </w:r>
      <w:r w:rsidR="000B3DD2">
        <w:rPr>
          <w:rFonts w:ascii="Times New Roman" w:eastAsia="Times New Roman" w:hAnsi="Times New Roman" w:cs="Times New Roman"/>
          <w:color w:val="000000"/>
          <w:sz w:val="28"/>
          <w:szCs w:val="28"/>
        </w:rPr>
        <w:t>2022- 2024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годы.</w:t>
      </w:r>
    </w:p>
    <w:p w:rsidR="004A2E1B" w:rsidRPr="004A2E1B" w:rsidRDefault="004A2E1B" w:rsidP="004A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Программы.</w:t>
      </w:r>
    </w:p>
    <w:p w:rsidR="004A2E1B" w:rsidRPr="004A2E1B" w:rsidRDefault="004A2E1B" w:rsidP="004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финансирования программы являются:</w:t>
      </w:r>
    </w:p>
    <w:p w:rsidR="004A2E1B" w:rsidRPr="004A2E1B" w:rsidRDefault="004A2E1B" w:rsidP="004A2E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сельского поселения;</w:t>
      </w:r>
    </w:p>
    <w:p w:rsidR="004A2E1B" w:rsidRPr="006974BA" w:rsidRDefault="004A2E1B" w:rsidP="004A2E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бюджета РБ и иных источников.</w:t>
      </w:r>
    </w:p>
    <w:p w:rsidR="004A2E1B" w:rsidRPr="006974BA" w:rsidRDefault="004A2E1B" w:rsidP="004A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E1B" w:rsidRPr="004A2E1B" w:rsidRDefault="004A2E1B" w:rsidP="004A2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E1B" w:rsidRPr="006974BA" w:rsidRDefault="004A2E1B" w:rsidP="004A2E1B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4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и экономический механизм реализации Программы.</w:t>
      </w:r>
    </w:p>
    <w:p w:rsidR="004A2E1B" w:rsidRPr="006974BA" w:rsidRDefault="004A2E1B" w:rsidP="004A2E1B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E1B" w:rsidRPr="004A2E1B" w:rsidRDefault="004A2E1B" w:rsidP="004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выполнения настоящей Программы функции муниципального заказчика осуществляет Администрация </w:t>
      </w:r>
      <w:r w:rsidRPr="00697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Мукасовский сельсовет 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выполняет:</w:t>
      </w:r>
    </w:p>
    <w:p w:rsidR="004A2E1B" w:rsidRPr="004A2E1B" w:rsidRDefault="004A2E1B" w:rsidP="004A2E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деятельности заказчика-застройщика, проектных, строительных и научно- исследовательских организаций, участвующих в реализации данной программы;</w:t>
      </w:r>
    </w:p>
    <w:p w:rsidR="004A2E1B" w:rsidRPr="004A2E1B" w:rsidRDefault="004A2E1B" w:rsidP="004A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-организацию взаимодействия ПАО «Газпром газораспределения Уфа» и администрацией сельского поселения.</w:t>
      </w:r>
    </w:p>
    <w:p w:rsidR="004A2E1B" w:rsidRPr="004A2E1B" w:rsidRDefault="004A2E1B" w:rsidP="00E95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ООО «Газпром газораспределения Уфа» выдает технические условия на строительство газо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распределительных сетей, участвует в приемке законченных строительством объектов в эксплуата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цию.</w:t>
      </w:r>
    </w:p>
    <w:p w:rsidR="004A2E1B" w:rsidRPr="006974BA" w:rsidRDefault="004A2E1B" w:rsidP="00E95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программных мероприятий осуществляется путем привлечения муниципальным заказчиком Программы на конкурсной основе подрядных организаций для выполнения </w:t>
      </w:r>
      <w:r w:rsidR="00E951AC"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проектно-изыскательских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строительно-монтажных работ по газификации.</w:t>
      </w:r>
    </w:p>
    <w:p w:rsidR="004A2E1B" w:rsidRPr="004A2E1B" w:rsidRDefault="004A2E1B" w:rsidP="00E95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мероприятий по газификации </w:t>
      </w:r>
      <w:r w:rsidRPr="006974BA">
        <w:rPr>
          <w:rFonts w:ascii="Times New Roman" w:eastAsia="Times New Roman" w:hAnsi="Times New Roman" w:cs="Times New Roman"/>
          <w:color w:val="000000"/>
          <w:sz w:val="28"/>
          <w:szCs w:val="28"/>
        </w:rPr>
        <w:t>с.1-е Туркменево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0B3DD2">
        <w:rPr>
          <w:rFonts w:ascii="Times New Roman" w:eastAsia="Times New Roman" w:hAnsi="Times New Roman" w:cs="Times New Roman"/>
          <w:color w:val="000000"/>
          <w:sz w:val="28"/>
          <w:szCs w:val="28"/>
        </w:rPr>
        <w:t>2022- 2024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годы приведен в Приложении № 1 к муниципальной программе «Газификация </w:t>
      </w:r>
      <w:r w:rsidRPr="006974BA">
        <w:rPr>
          <w:rFonts w:ascii="Times New Roman" w:eastAsia="Times New Roman" w:hAnsi="Times New Roman" w:cs="Times New Roman"/>
          <w:color w:val="000000"/>
          <w:sz w:val="28"/>
          <w:szCs w:val="28"/>
        </w:rPr>
        <w:t>с.1-е Туркменево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0B3DD2">
        <w:rPr>
          <w:rFonts w:ascii="Times New Roman" w:eastAsia="Times New Roman" w:hAnsi="Times New Roman" w:cs="Times New Roman"/>
          <w:color w:val="000000"/>
          <w:sz w:val="28"/>
          <w:szCs w:val="28"/>
        </w:rPr>
        <w:t>2022- 2024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г.г.».</w:t>
      </w:r>
    </w:p>
    <w:p w:rsidR="004A2E1B" w:rsidRPr="004A2E1B" w:rsidRDefault="004A2E1B" w:rsidP="00E95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эффективности использования средств, направленных на реализацию данной программы, предполагается использовать:</w:t>
      </w:r>
    </w:p>
    <w:p w:rsidR="004A2E1B" w:rsidRPr="004A2E1B" w:rsidRDefault="004A2E1B" w:rsidP="00E951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строительстве подземного газопровода преимущественно полиэтиленовые трубы различного диаметра;</w:t>
      </w:r>
    </w:p>
    <w:p w:rsidR="004A2E1B" w:rsidRPr="004A2E1B" w:rsidRDefault="004A2E1B" w:rsidP="00E951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газоиспользующее оборудование с коэффициентом полезного действия не менее 0,9.</w:t>
      </w:r>
    </w:p>
    <w:p w:rsidR="004A2E1B" w:rsidRPr="004A2E1B" w:rsidRDefault="004A2E1B" w:rsidP="00E95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Проектирование системы газораспределения осуществляется в соответствии с градостроительной документацией и перспективной схемой газоснабжения сельского поселения </w:t>
      </w:r>
      <w:r w:rsidRPr="006974BA">
        <w:rPr>
          <w:rFonts w:ascii="Times New Roman" w:eastAsia="Times New Roman" w:hAnsi="Times New Roman" w:cs="Times New Roman"/>
          <w:color w:val="000000"/>
          <w:sz w:val="28"/>
          <w:szCs w:val="28"/>
        </w:rPr>
        <w:t>Мукасовский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4A2E1B" w:rsidRPr="004A2E1B" w:rsidRDefault="004A2E1B" w:rsidP="00E951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 от реализации Программы.</w:t>
      </w:r>
    </w:p>
    <w:p w:rsidR="004A2E1B" w:rsidRPr="004A2E1B" w:rsidRDefault="004A2E1B" w:rsidP="00E95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настоящей Программы позволит:</w:t>
      </w:r>
    </w:p>
    <w:p w:rsidR="004A2E1B" w:rsidRPr="004A2E1B" w:rsidRDefault="004A2E1B" w:rsidP="00E951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уровень газификации территории </w:t>
      </w:r>
      <w:r w:rsidR="00E951AC">
        <w:rPr>
          <w:rFonts w:ascii="Times New Roman" w:eastAsia="Times New Roman" w:hAnsi="Times New Roman" w:cs="Times New Roman"/>
          <w:color w:val="000000"/>
          <w:sz w:val="28"/>
          <w:szCs w:val="28"/>
        </w:rPr>
        <w:t>СП М</w:t>
      </w:r>
      <w:r w:rsidRPr="006974BA">
        <w:rPr>
          <w:rFonts w:ascii="Times New Roman" w:eastAsia="Times New Roman" w:hAnsi="Times New Roman" w:cs="Times New Roman"/>
          <w:color w:val="000000"/>
          <w:sz w:val="28"/>
          <w:szCs w:val="28"/>
        </w:rPr>
        <w:t>укасовский сельсовет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создав тем самым условия для непосредственной возможности подключения к газораспределительным сетям население, постоянно проживающих на территории городского поселения;</w:t>
      </w:r>
    </w:p>
    <w:p w:rsidR="004A2E1B" w:rsidRPr="004A2E1B" w:rsidRDefault="004A2E1B" w:rsidP="00E951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4B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построить около 2,2</w:t>
      </w:r>
      <w:r w:rsidRPr="004A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км. газораспределительных сетей </w:t>
      </w:r>
      <w:r w:rsidRPr="006974BA">
        <w:rPr>
          <w:rFonts w:ascii="Times New Roman" w:eastAsia="Times New Roman" w:hAnsi="Times New Roman" w:cs="Times New Roman"/>
          <w:color w:val="000000"/>
          <w:sz w:val="28"/>
          <w:szCs w:val="28"/>
        </w:rPr>
        <w:t>с.1-е Туркменево</w:t>
      </w:r>
    </w:p>
    <w:p w:rsidR="004A2E1B" w:rsidRPr="006974BA" w:rsidRDefault="004A2E1B" w:rsidP="00E951AC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4BA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экологическую и социальную обстановку в сельском поселении.</w:t>
      </w:r>
    </w:p>
    <w:p w:rsidR="00961583" w:rsidRPr="006974BA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583" w:rsidRPr="006974BA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61583" w:rsidRDefault="00961583" w:rsidP="004A2E1B">
      <w:pPr>
        <w:tabs>
          <w:tab w:val="left" w:pos="1503"/>
        </w:tabs>
        <w:rPr>
          <w:rFonts w:ascii="Times New Roman" w:hAnsi="Times New Roman" w:cs="Times New Roman"/>
          <w:sz w:val="28"/>
          <w:szCs w:val="28"/>
        </w:rPr>
        <w:sectPr w:rsidR="00961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583" w:rsidRPr="00961583" w:rsidRDefault="00961583" w:rsidP="0096158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6158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Приложение № 2 к муниципальной программе «Газификация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с.1-е Туркменево</w:t>
      </w:r>
      <w:r w:rsidRPr="009615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</w:t>
      </w:r>
      <w:r w:rsidR="000B3DD2">
        <w:rPr>
          <w:rFonts w:ascii="Times New Roman" w:eastAsia="Times New Roman" w:hAnsi="Times New Roman" w:cs="Times New Roman"/>
          <w:color w:val="000000"/>
          <w:sz w:val="23"/>
          <w:szCs w:val="23"/>
        </w:rPr>
        <w:t>2022- 2024</w:t>
      </w:r>
      <w:r w:rsidRPr="00961583">
        <w:rPr>
          <w:rFonts w:ascii="Times New Roman" w:eastAsia="Times New Roman" w:hAnsi="Times New Roman" w:cs="Times New Roman"/>
          <w:color w:val="000000"/>
          <w:sz w:val="23"/>
          <w:szCs w:val="23"/>
        </w:rPr>
        <w:t>годы»</w:t>
      </w:r>
    </w:p>
    <w:p w:rsidR="00961583" w:rsidRPr="00961583" w:rsidRDefault="00961583" w:rsidP="0096158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615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Перечень мероприятий к муниципальной программе «Газификация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с.1-е Туркменево  Баймакского</w:t>
      </w:r>
      <w:r w:rsidRPr="009615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9615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РБ на </w:t>
      </w:r>
      <w:r w:rsidR="000B3DD2">
        <w:rPr>
          <w:rFonts w:ascii="Times New Roman" w:eastAsia="Times New Roman" w:hAnsi="Times New Roman" w:cs="Times New Roman"/>
          <w:color w:val="000000"/>
          <w:sz w:val="23"/>
          <w:szCs w:val="23"/>
        </w:rPr>
        <w:t>2022- 2024</w:t>
      </w:r>
      <w:r w:rsidRPr="00961583">
        <w:rPr>
          <w:rFonts w:ascii="Times New Roman" w:eastAsia="Times New Roman" w:hAnsi="Times New Roman" w:cs="Times New Roman"/>
          <w:color w:val="000000"/>
          <w:sz w:val="23"/>
          <w:szCs w:val="23"/>
        </w:rPr>
        <w:t>годы»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1845"/>
        <w:gridCol w:w="1422"/>
        <w:gridCol w:w="1140"/>
        <w:gridCol w:w="1274"/>
        <w:gridCol w:w="1136"/>
        <w:gridCol w:w="1277"/>
        <w:gridCol w:w="1295"/>
        <w:gridCol w:w="1860"/>
        <w:gridCol w:w="3036"/>
      </w:tblGrid>
      <w:tr w:rsidR="00961583" w:rsidRPr="00961583">
        <w:trPr>
          <w:trHeight w:hRule="exact" w:val="59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Мероприятия по реализации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Перечень стандартных процедур, </w:t>
            </w:r>
            <w:r w:rsidR="000B3DD2"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</w:t>
            </w:r>
            <w:r w:rsidR="000B3D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</w:t>
            </w: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 выполнение мероприятия с указанием предельных сроков исполнения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Источники</w:t>
            </w:r>
          </w:p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</w:t>
            </w:r>
          </w:p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исполне</w:t>
            </w:r>
          </w:p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</w:t>
            </w:r>
          </w:p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</w:t>
            </w:r>
          </w:p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Всего, тыс. руб.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Объем финансирования по годам, тыс. руб.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выполнение мероприятия программы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Результаты выполнения мероприятия программы</w:t>
            </w:r>
          </w:p>
        </w:tc>
      </w:tr>
      <w:tr w:rsidR="00961583" w:rsidRPr="00961583">
        <w:trPr>
          <w:trHeight w:hRule="exact" w:val="2203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1-й год планово го</w:t>
            </w:r>
          </w:p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периода (2021 г.)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2-й год планового периода (2022 г.)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3-й год планового периода (2023 г.)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83" w:rsidRPr="00961583">
        <w:trPr>
          <w:trHeight w:hRule="exact" w:val="83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D44F28" w:rsidRDefault="00F638AC" w:rsidP="0096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961583"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961583"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азопровод</w:t>
            </w:r>
          </w:p>
          <w:p w:rsidR="00961583" w:rsidRPr="00D44F28" w:rsidRDefault="00961583" w:rsidP="0096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поселковый</w:t>
            </w:r>
          </w:p>
          <w:p w:rsidR="00961583" w:rsidRPr="00D44F28" w:rsidRDefault="00961583" w:rsidP="0096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низкого</w:t>
            </w:r>
          </w:p>
          <w:p w:rsidR="00961583" w:rsidRPr="00D44F28" w:rsidRDefault="00961583" w:rsidP="0096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давления ул.</w:t>
            </w:r>
          </w:p>
          <w:p w:rsidR="00961583" w:rsidRPr="00D44F28" w:rsidRDefault="00961583" w:rsidP="0096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Бускун</w:t>
            </w:r>
            <w:r w:rsidRPr="00D44F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961583" w:rsidRDefault="00961583" w:rsidP="0096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Б. Валида,</w:t>
            </w:r>
          </w:p>
          <w:p w:rsidR="00961583" w:rsidRDefault="00961583" w:rsidP="0096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Мира,</w:t>
            </w:r>
          </w:p>
          <w:p w:rsidR="00961583" w:rsidRPr="00D44F28" w:rsidRDefault="00961583" w:rsidP="0096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Молодежная  </w:t>
            </w:r>
          </w:p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Завершение ПИР и СМР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0B3DD2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0B3D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A12FF0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4 000 000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2326F7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2326F7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2326F7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Глава </w:t>
            </w:r>
            <w:r w:rsidR="000B3DD2"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Администрации</w:t>
            </w: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 Мукасовский сельсовет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583" w:rsidRPr="00961583" w:rsidRDefault="00961583" w:rsidP="00961583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улучшение условий жизни населения;</w:t>
            </w:r>
          </w:p>
          <w:p w:rsidR="00961583" w:rsidRPr="00961583" w:rsidRDefault="00961583" w:rsidP="00961583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создание благоприятных условий для газификации объектов ЖКХ, промышленных и иных организации;</w:t>
            </w:r>
          </w:p>
          <w:p w:rsidR="00961583" w:rsidRPr="00961583" w:rsidRDefault="00961583" w:rsidP="00961583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обеспечение роста промышленного и 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</w:t>
            </w:r>
          </w:p>
        </w:tc>
      </w:tr>
      <w:tr w:rsidR="00961583" w:rsidRPr="00961583">
        <w:trPr>
          <w:trHeight w:hRule="exact" w:val="839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Завершение</w:t>
            </w:r>
          </w:p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РБ или иные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0B3DD2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0B3D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95979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95979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83" w:rsidRPr="00961583">
        <w:trPr>
          <w:trHeight w:hRule="exact" w:val="3119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Завершение</w:t>
            </w:r>
          </w:p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 РБ или иные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583" w:rsidRPr="00961583" w:rsidRDefault="00961583" w:rsidP="000B3DD2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0B3D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9615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583" w:rsidRPr="00961583" w:rsidRDefault="00995979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83" w:rsidRPr="00961583" w:rsidRDefault="00961583" w:rsidP="00961583">
            <w:pPr>
              <w:spacing w:after="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583" w:rsidRPr="003679BA" w:rsidRDefault="00961583" w:rsidP="004A2E1B">
      <w:pPr>
        <w:tabs>
          <w:tab w:val="left" w:pos="1503"/>
        </w:tabs>
        <w:rPr>
          <w:rFonts w:ascii="Times New Roman" w:hAnsi="Times New Roman" w:cs="Times New Roman"/>
          <w:sz w:val="28"/>
          <w:szCs w:val="28"/>
        </w:rPr>
      </w:pPr>
    </w:p>
    <w:sectPr w:rsidR="00961583" w:rsidRPr="003679BA" w:rsidSect="009615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64" w:rsidRDefault="00A04564" w:rsidP="003C4E6D">
      <w:pPr>
        <w:spacing w:after="0" w:line="240" w:lineRule="auto"/>
      </w:pPr>
      <w:r>
        <w:separator/>
      </w:r>
    </w:p>
  </w:endnote>
  <w:endnote w:type="continuationSeparator" w:id="1">
    <w:p w:rsidR="00A04564" w:rsidRDefault="00A04564" w:rsidP="003C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64" w:rsidRDefault="00A04564" w:rsidP="003C4E6D">
      <w:pPr>
        <w:spacing w:after="0" w:line="240" w:lineRule="auto"/>
      </w:pPr>
      <w:r>
        <w:separator/>
      </w:r>
    </w:p>
  </w:footnote>
  <w:footnote w:type="continuationSeparator" w:id="1">
    <w:p w:rsidR="00A04564" w:rsidRDefault="00A04564" w:rsidP="003C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7115045E"/>
    <w:multiLevelType w:val="hybridMultilevel"/>
    <w:tmpl w:val="8F8210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0EC"/>
    <w:rsid w:val="00026725"/>
    <w:rsid w:val="000B3DD2"/>
    <w:rsid w:val="000C026D"/>
    <w:rsid w:val="001C397D"/>
    <w:rsid w:val="001C50EC"/>
    <w:rsid w:val="001D62A0"/>
    <w:rsid w:val="002326F7"/>
    <w:rsid w:val="002D1D99"/>
    <w:rsid w:val="002F38B7"/>
    <w:rsid w:val="003013CE"/>
    <w:rsid w:val="003679BA"/>
    <w:rsid w:val="003A190B"/>
    <w:rsid w:val="003C4E6D"/>
    <w:rsid w:val="00400FF7"/>
    <w:rsid w:val="004607FE"/>
    <w:rsid w:val="00483D28"/>
    <w:rsid w:val="004A2E1B"/>
    <w:rsid w:val="00610F7A"/>
    <w:rsid w:val="006716D7"/>
    <w:rsid w:val="00687193"/>
    <w:rsid w:val="00696BFF"/>
    <w:rsid w:val="006974BA"/>
    <w:rsid w:val="007A7D4F"/>
    <w:rsid w:val="007F6D4D"/>
    <w:rsid w:val="00961583"/>
    <w:rsid w:val="00981C87"/>
    <w:rsid w:val="00995979"/>
    <w:rsid w:val="009A0A03"/>
    <w:rsid w:val="009B0ECF"/>
    <w:rsid w:val="009C1128"/>
    <w:rsid w:val="00A04564"/>
    <w:rsid w:val="00A12FF0"/>
    <w:rsid w:val="00A20651"/>
    <w:rsid w:val="00A6305D"/>
    <w:rsid w:val="00A86B75"/>
    <w:rsid w:val="00A934FE"/>
    <w:rsid w:val="00AB3929"/>
    <w:rsid w:val="00B177AC"/>
    <w:rsid w:val="00C80FBF"/>
    <w:rsid w:val="00C84740"/>
    <w:rsid w:val="00D44F28"/>
    <w:rsid w:val="00E60AE1"/>
    <w:rsid w:val="00E951AC"/>
    <w:rsid w:val="00EF7D44"/>
    <w:rsid w:val="00F6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E6D"/>
  </w:style>
  <w:style w:type="paragraph" w:styleId="a7">
    <w:name w:val="footer"/>
    <w:basedOn w:val="a"/>
    <w:link w:val="a8"/>
    <w:uiPriority w:val="99"/>
    <w:semiHidden/>
    <w:unhideWhenUsed/>
    <w:rsid w:val="003C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4E6D"/>
  </w:style>
  <w:style w:type="paragraph" w:styleId="a9">
    <w:name w:val="List Paragraph"/>
    <w:basedOn w:val="a"/>
    <w:uiPriority w:val="34"/>
    <w:qFormat/>
    <w:rsid w:val="004A2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2020-11-10T09:28:00Z</cp:lastPrinted>
  <dcterms:created xsi:type="dcterms:W3CDTF">2020-10-26T06:49:00Z</dcterms:created>
  <dcterms:modified xsi:type="dcterms:W3CDTF">2021-01-21T15:02:00Z</dcterms:modified>
</cp:coreProperties>
</file>