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36" w:rsidRDefault="00900236" w:rsidP="00900236">
      <w:pPr>
        <w:spacing w:after="0" w:line="360" w:lineRule="auto"/>
        <w:rPr>
          <w:rFonts w:ascii="TimBashk" w:eastAsia="Times New Roman" w:hAnsi="TimBashk" w:cs="Times New Roman"/>
          <w:b/>
          <w:lang w:eastAsia="ru-RU"/>
        </w:rPr>
      </w:pPr>
    </w:p>
    <w:tbl>
      <w:tblPr>
        <w:tblW w:w="0" w:type="auto"/>
        <w:tblInd w:w="108" w:type="dxa"/>
        <w:tblLayout w:type="fixed"/>
        <w:tblLook w:val="0000"/>
      </w:tblPr>
      <w:tblGrid>
        <w:gridCol w:w="3982"/>
        <w:gridCol w:w="1309"/>
        <w:gridCol w:w="4077"/>
      </w:tblGrid>
      <w:tr w:rsidR="00900236" w:rsidRPr="00900236" w:rsidTr="001275E0">
        <w:tc>
          <w:tcPr>
            <w:tcW w:w="3982" w:type="dxa"/>
            <w:tcBorders>
              <w:bottom w:val="double" w:sz="40" w:space="0" w:color="000000"/>
            </w:tcBorders>
            <w:shd w:val="clear" w:color="auto" w:fill="auto"/>
          </w:tcPr>
          <w:p w:rsidR="00900236" w:rsidRPr="00900236" w:rsidRDefault="00900236" w:rsidP="00900236">
            <w:pPr>
              <w:snapToGrid w:val="0"/>
              <w:spacing w:after="0" w:line="240" w:lineRule="auto"/>
              <w:jc w:val="center"/>
              <w:rPr>
                <w:rFonts w:ascii="TimBashk" w:eastAsia="Times New Roman" w:hAnsi="TimBashk" w:cs="Arial"/>
                <w:b/>
                <w:lang w:val="ba-RU"/>
              </w:rPr>
            </w:pPr>
            <w:r w:rsidRPr="00900236">
              <w:rPr>
                <w:rFonts w:ascii="TimBashk" w:eastAsia="Times New Roman" w:hAnsi="TimBashk" w:cs="Arial"/>
                <w:b/>
                <w:lang w:val="ba-RU"/>
              </w:rPr>
              <w:t>БАШҠОРТОСТАН</w:t>
            </w:r>
            <w:r w:rsidRPr="00900236">
              <w:rPr>
                <w:rFonts w:ascii="TimBashk" w:eastAsia="Times New Roman" w:hAnsi="TimBashk" w:cs="Arial"/>
                <w:b/>
              </w:rPr>
              <w:t xml:space="preserve">  </w:t>
            </w:r>
            <w:r w:rsidRPr="00900236">
              <w:rPr>
                <w:rFonts w:ascii="TimBashk" w:eastAsia="Times New Roman" w:hAnsi="TimBashk" w:cs="Arial"/>
                <w:b/>
                <w:lang w:val="ba-RU"/>
              </w:rPr>
              <w:t>РЕСПУБЛИКАҺЫ</w:t>
            </w:r>
          </w:p>
          <w:p w:rsidR="00900236" w:rsidRPr="00900236" w:rsidRDefault="00900236" w:rsidP="00900236">
            <w:pPr>
              <w:spacing w:after="0" w:line="240" w:lineRule="auto"/>
              <w:jc w:val="center"/>
              <w:rPr>
                <w:rFonts w:ascii="TimBashk" w:eastAsia="Times New Roman" w:hAnsi="TimBashk" w:cs="Arial"/>
                <w:b/>
              </w:rPr>
            </w:pPr>
            <w:r w:rsidRPr="00900236">
              <w:rPr>
                <w:rFonts w:ascii="TimBashk" w:eastAsia="Times New Roman" w:hAnsi="TimBashk" w:cs="Arial"/>
                <w:b/>
              </w:rPr>
              <w:t>БАЙМА</w:t>
            </w:r>
            <w:r w:rsidRPr="00900236">
              <w:rPr>
                <w:rFonts w:ascii="TimBashk" w:eastAsia="Times New Roman" w:hAnsi="TimBashk" w:cs="Arial"/>
                <w:b/>
                <w:lang w:val="ba-RU"/>
              </w:rPr>
              <w:t>Ҡ</w:t>
            </w:r>
            <w:r w:rsidRPr="00900236">
              <w:rPr>
                <w:rFonts w:ascii="TimBashk" w:eastAsia="Times New Roman" w:hAnsi="TimBashk" w:cs="Arial"/>
                <w:b/>
              </w:rPr>
              <w:t xml:space="preserve">   РАЙОНЫ</w:t>
            </w:r>
          </w:p>
          <w:p w:rsidR="00900236" w:rsidRPr="00900236" w:rsidRDefault="00900236" w:rsidP="00900236">
            <w:pPr>
              <w:spacing w:after="0" w:line="240" w:lineRule="auto"/>
              <w:jc w:val="center"/>
              <w:rPr>
                <w:rFonts w:ascii="TimBashk" w:eastAsia="Times New Roman" w:hAnsi="TimBashk" w:cs="Arial"/>
                <w:b/>
              </w:rPr>
            </w:pPr>
            <w:r w:rsidRPr="00900236">
              <w:rPr>
                <w:rFonts w:ascii="TimBashk" w:eastAsia="Times New Roman" w:hAnsi="TimBashk" w:cs="Arial"/>
                <w:b/>
              </w:rPr>
              <w:t>МУНИЦИПАЛЬ РАЙОНЫНЫН</w:t>
            </w:r>
          </w:p>
          <w:p w:rsidR="00900236" w:rsidRPr="00900236" w:rsidRDefault="00900236" w:rsidP="00900236">
            <w:pPr>
              <w:tabs>
                <w:tab w:val="left" w:pos="380"/>
                <w:tab w:val="center" w:pos="2142"/>
              </w:tabs>
              <w:spacing w:after="0" w:line="240" w:lineRule="auto"/>
              <w:jc w:val="center"/>
              <w:rPr>
                <w:rFonts w:ascii="TimBashk" w:eastAsia="Times New Roman" w:hAnsi="TimBashk" w:cs="Arial"/>
                <w:b/>
              </w:rPr>
            </w:pPr>
            <w:r w:rsidRPr="00900236">
              <w:rPr>
                <w:rFonts w:ascii="TimBashk" w:eastAsia="Times New Roman" w:hAnsi="TimBashk" w:cs="Arial"/>
                <w:b/>
                <w:lang w:val="ba-RU"/>
              </w:rPr>
              <w:t>МОҠАС</w:t>
            </w:r>
            <w:r w:rsidRPr="00900236">
              <w:rPr>
                <w:rFonts w:ascii="TimBashk" w:eastAsia="Times New Roman" w:hAnsi="TimBashk" w:cs="Arial"/>
                <w:b/>
              </w:rPr>
              <w:t xml:space="preserve">   АУЫЛ   СОВЕТЫ </w:t>
            </w:r>
          </w:p>
          <w:p w:rsidR="00900236" w:rsidRPr="00900236" w:rsidRDefault="00900236" w:rsidP="00900236">
            <w:pPr>
              <w:tabs>
                <w:tab w:val="left" w:pos="380"/>
                <w:tab w:val="center" w:pos="2142"/>
              </w:tabs>
              <w:spacing w:after="0" w:line="240" w:lineRule="auto"/>
              <w:ind w:left="180"/>
              <w:jc w:val="center"/>
              <w:rPr>
                <w:rFonts w:ascii="TimBashk" w:eastAsia="Times New Roman" w:hAnsi="TimBashk" w:cs="Arial"/>
                <w:b/>
              </w:rPr>
            </w:pPr>
            <w:r w:rsidRPr="00900236">
              <w:rPr>
                <w:rFonts w:ascii="TimBashk" w:eastAsia="Times New Roman" w:hAnsi="TimBashk" w:cs="Arial"/>
                <w:b/>
              </w:rPr>
              <w:t xml:space="preserve">АУЫЛ   </w:t>
            </w:r>
            <w:r w:rsidRPr="00900236">
              <w:rPr>
                <w:rFonts w:ascii="TimBashk" w:eastAsia="Times New Roman" w:hAnsi="TimBashk" w:cs="Arial"/>
                <w:b/>
                <w:lang w:val="ba-RU"/>
              </w:rPr>
              <w:t>БИЛӘМӘҺ</w:t>
            </w:r>
            <w:r w:rsidRPr="00900236">
              <w:rPr>
                <w:rFonts w:ascii="TimBashk" w:eastAsia="Times New Roman" w:hAnsi="TimBashk" w:cs="Arial"/>
                <w:b/>
              </w:rPr>
              <w:t xml:space="preserve">Е </w:t>
            </w:r>
          </w:p>
          <w:p w:rsidR="00900236" w:rsidRPr="00900236" w:rsidRDefault="00900236" w:rsidP="00900236">
            <w:pPr>
              <w:tabs>
                <w:tab w:val="left" w:pos="380"/>
                <w:tab w:val="center" w:pos="2142"/>
              </w:tabs>
              <w:spacing w:after="0" w:line="240" w:lineRule="auto"/>
              <w:jc w:val="center"/>
              <w:rPr>
                <w:rFonts w:ascii="TimBashk" w:eastAsia="Times New Roman" w:hAnsi="TimBashk" w:cs="Arial"/>
                <w:b/>
                <w:lang w:val="ba-RU"/>
              </w:rPr>
            </w:pPr>
            <w:r w:rsidRPr="00900236">
              <w:rPr>
                <w:rFonts w:ascii="TimBashk" w:eastAsia="Times New Roman" w:hAnsi="TimBashk" w:cs="Arial"/>
                <w:b/>
                <w:lang w:val="ba-RU"/>
              </w:rPr>
              <w:t>ХАКИМИӘТЕ</w:t>
            </w:r>
          </w:p>
          <w:p w:rsidR="00900236" w:rsidRPr="00900236" w:rsidRDefault="00900236" w:rsidP="00900236">
            <w:pPr>
              <w:spacing w:after="0" w:line="360" w:lineRule="auto"/>
              <w:jc w:val="center"/>
              <w:rPr>
                <w:rFonts w:ascii="Times New Roman" w:eastAsia="Times New Roman" w:hAnsi="Times New Roman" w:cs="Arial"/>
                <w:b/>
                <w:sz w:val="16"/>
                <w:szCs w:val="24"/>
              </w:rPr>
            </w:pPr>
          </w:p>
          <w:p w:rsidR="00900236" w:rsidRPr="00900236" w:rsidRDefault="00900236" w:rsidP="00900236">
            <w:pPr>
              <w:spacing w:after="0" w:line="240" w:lineRule="auto"/>
              <w:jc w:val="center"/>
              <w:rPr>
                <w:rFonts w:ascii="Times New Roman" w:eastAsia="Times New Roman" w:hAnsi="Times New Roman" w:cs="Arial"/>
                <w:sz w:val="16"/>
                <w:szCs w:val="24"/>
                <w:lang w:val="ba-RU"/>
              </w:rPr>
            </w:pPr>
            <w:r w:rsidRPr="00900236">
              <w:rPr>
                <w:rFonts w:ascii="Times New Roman" w:eastAsia="Times New Roman" w:hAnsi="Times New Roman" w:cs="Arial"/>
                <w:sz w:val="16"/>
                <w:szCs w:val="24"/>
              </w:rPr>
              <w:t xml:space="preserve">453643, БР, </w:t>
            </w:r>
            <w:proofErr w:type="spellStart"/>
            <w:r w:rsidRPr="00900236">
              <w:rPr>
                <w:rFonts w:ascii="Times New Roman" w:eastAsia="Times New Roman" w:hAnsi="Times New Roman" w:cs="Arial"/>
                <w:sz w:val="16"/>
                <w:szCs w:val="24"/>
              </w:rPr>
              <w:t>Байма</w:t>
            </w:r>
            <w:proofErr w:type="spellEnd"/>
            <w:r w:rsidRPr="00900236">
              <w:rPr>
                <w:rFonts w:ascii="TimBashk" w:eastAsia="Times New Roman" w:hAnsi="TimBashk" w:cs="Arial"/>
                <w:sz w:val="16"/>
                <w:szCs w:val="24"/>
                <w:lang w:val="ba-RU"/>
              </w:rPr>
              <w:t>ҡ</w:t>
            </w:r>
            <w:r w:rsidRPr="00900236">
              <w:rPr>
                <w:rFonts w:ascii="Times New Roman Bash" w:eastAsia="Times New Roman" w:hAnsi="Times New Roman Bash" w:cs="Arial"/>
                <w:sz w:val="16"/>
                <w:szCs w:val="24"/>
              </w:rPr>
              <w:t xml:space="preserve"> </w:t>
            </w:r>
            <w:r w:rsidRPr="00900236">
              <w:rPr>
                <w:rFonts w:ascii="TimBashk" w:eastAsia="Times New Roman" w:hAnsi="TimBashk" w:cs="Arial"/>
                <w:sz w:val="16"/>
                <w:szCs w:val="24"/>
              </w:rPr>
              <w:t>районы</w:t>
            </w:r>
            <w:r w:rsidRPr="00900236">
              <w:rPr>
                <w:rFonts w:ascii="Times New Roman" w:eastAsia="Times New Roman" w:hAnsi="Times New Roman" w:cs="Arial"/>
                <w:sz w:val="16"/>
                <w:szCs w:val="24"/>
              </w:rPr>
              <w:t>,1-се</w:t>
            </w:r>
            <w:proofErr w:type="gramStart"/>
            <w:r w:rsidRPr="00900236">
              <w:rPr>
                <w:rFonts w:ascii="Times New Roman" w:eastAsia="Times New Roman" w:hAnsi="Times New Roman" w:cs="Arial"/>
                <w:sz w:val="16"/>
                <w:szCs w:val="24"/>
              </w:rPr>
              <w:t xml:space="preserve"> </w:t>
            </w:r>
            <w:r w:rsidRPr="00900236">
              <w:rPr>
                <w:rFonts w:ascii="Times New Roman" w:eastAsia="Times New Roman" w:hAnsi="Times New Roman" w:cs="Arial"/>
                <w:sz w:val="16"/>
                <w:szCs w:val="24"/>
                <w:lang w:val="ba-RU"/>
              </w:rPr>
              <w:t>Т</w:t>
            </w:r>
            <w:proofErr w:type="gramEnd"/>
            <w:r w:rsidRPr="00900236">
              <w:rPr>
                <w:rFonts w:ascii="Times New Roman" w:eastAsia="Times New Roman" w:hAnsi="Times New Roman" w:cs="Arial"/>
                <w:sz w:val="16"/>
                <w:szCs w:val="24"/>
                <w:lang w:val="ba-RU"/>
              </w:rPr>
              <w:t>ө</w:t>
            </w:r>
            <w:r w:rsidRPr="00900236">
              <w:rPr>
                <w:rFonts w:ascii="TimBashk" w:eastAsia="Times New Roman" w:hAnsi="TimBashk" w:cs="Arial"/>
                <w:sz w:val="16"/>
                <w:szCs w:val="24"/>
                <w:lang w:val="ba-RU"/>
              </w:rPr>
              <w:t>ркмән</w:t>
            </w:r>
            <w:r w:rsidRPr="00900236">
              <w:rPr>
                <w:rFonts w:ascii="TimBashk" w:eastAsia="Times New Roman" w:hAnsi="TimBashk" w:cs="Arial"/>
                <w:sz w:val="16"/>
                <w:szCs w:val="24"/>
              </w:rPr>
              <w:t xml:space="preserve">  </w:t>
            </w:r>
            <w:proofErr w:type="spellStart"/>
            <w:r w:rsidRPr="00900236">
              <w:rPr>
                <w:rFonts w:ascii="TimBashk" w:eastAsia="Times New Roman" w:hAnsi="TimBashk" w:cs="Arial"/>
                <w:sz w:val="16"/>
                <w:szCs w:val="24"/>
              </w:rPr>
              <w:t>ауылы</w:t>
            </w:r>
            <w:proofErr w:type="spellEnd"/>
            <w:r w:rsidRPr="00900236">
              <w:rPr>
                <w:rFonts w:ascii="TimBashk" w:eastAsia="Times New Roman" w:hAnsi="TimBashk" w:cs="Arial"/>
                <w:sz w:val="16"/>
                <w:szCs w:val="24"/>
              </w:rPr>
              <w:t xml:space="preserve">,         </w:t>
            </w:r>
            <w:proofErr w:type="spellStart"/>
            <w:r w:rsidRPr="00900236">
              <w:rPr>
                <w:rFonts w:ascii="TimBashk" w:eastAsia="Times New Roman" w:hAnsi="TimBashk" w:cs="Arial"/>
                <w:sz w:val="16"/>
                <w:szCs w:val="24"/>
              </w:rPr>
              <w:t>С.Юлаев</w:t>
            </w:r>
            <w:proofErr w:type="spellEnd"/>
            <w:r w:rsidRPr="00900236">
              <w:rPr>
                <w:rFonts w:ascii="TimBashk" w:eastAsia="Times New Roman" w:hAnsi="TimBashk" w:cs="Arial"/>
                <w:sz w:val="16"/>
                <w:szCs w:val="24"/>
              </w:rPr>
              <w:t xml:space="preserve"> урамы,</w:t>
            </w:r>
            <w:r w:rsidRPr="00900236">
              <w:rPr>
                <w:rFonts w:ascii="Times New Roman" w:eastAsia="Times New Roman" w:hAnsi="Times New Roman" w:cs="Arial"/>
                <w:sz w:val="16"/>
                <w:szCs w:val="24"/>
              </w:rPr>
              <w:t>1</w:t>
            </w:r>
            <w:r w:rsidRPr="00900236">
              <w:rPr>
                <w:rFonts w:ascii="Times New Roman" w:eastAsia="Times New Roman" w:hAnsi="Times New Roman" w:cs="Arial"/>
                <w:sz w:val="16"/>
                <w:szCs w:val="24"/>
                <w:lang w:val="ba-RU"/>
              </w:rPr>
              <w:t>7</w:t>
            </w:r>
          </w:p>
          <w:p w:rsidR="00900236" w:rsidRPr="00900236" w:rsidRDefault="00900236" w:rsidP="00900236">
            <w:pPr>
              <w:spacing w:after="0" w:line="240" w:lineRule="auto"/>
              <w:jc w:val="center"/>
              <w:rPr>
                <w:rFonts w:ascii="Times New Roman" w:eastAsia="Times New Roman" w:hAnsi="Times New Roman" w:cs="Arial"/>
                <w:sz w:val="16"/>
                <w:szCs w:val="24"/>
              </w:rPr>
            </w:pPr>
            <w:r w:rsidRPr="00900236">
              <w:rPr>
                <w:rFonts w:ascii="Times New Roman" w:eastAsia="Times New Roman" w:hAnsi="Times New Roman" w:cs="Arial"/>
                <w:sz w:val="16"/>
                <w:szCs w:val="24"/>
              </w:rPr>
              <w:t>тел.: (34751) 4-41-43, 4-41-14</w:t>
            </w:r>
          </w:p>
        </w:tc>
        <w:tc>
          <w:tcPr>
            <w:tcW w:w="1309" w:type="dxa"/>
            <w:tcBorders>
              <w:bottom w:val="double" w:sz="40" w:space="0" w:color="000000"/>
            </w:tcBorders>
            <w:shd w:val="clear" w:color="auto" w:fill="auto"/>
          </w:tcPr>
          <w:p w:rsidR="00900236" w:rsidRPr="00900236" w:rsidRDefault="00900236" w:rsidP="00900236">
            <w:pPr>
              <w:snapToGrid w:val="0"/>
              <w:spacing w:after="0" w:line="240" w:lineRule="auto"/>
              <w:jc w:val="center"/>
              <w:rPr>
                <w:rFonts w:ascii="Times New Roman" w:eastAsia="Times New Roman" w:hAnsi="Times New Roman" w:cs="Arial"/>
                <w:sz w:val="24"/>
                <w:szCs w:val="24"/>
              </w:rPr>
            </w:pPr>
            <w:r w:rsidRPr="00900236">
              <w:rPr>
                <w:rFonts w:ascii="Times New Roman" w:eastAsia="Times New Roman" w:hAnsi="Times New Roman" w:cs="Arial"/>
                <w:noProof/>
                <w:sz w:val="24"/>
                <w:szCs w:val="24"/>
                <w:lang w:eastAsia="ru-RU"/>
              </w:rPr>
              <w:drawing>
                <wp:inline distT="0" distB="0" distL="0" distR="0">
                  <wp:extent cx="781050" cy="9144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1050" cy="914400"/>
                          </a:xfrm>
                          <a:prstGeom prst="rect">
                            <a:avLst/>
                          </a:prstGeom>
                          <a:solidFill>
                            <a:srgbClr val="FFFFFF"/>
                          </a:solidFill>
                          <a:ln w="9525">
                            <a:noFill/>
                            <a:miter lim="800000"/>
                            <a:headEnd/>
                            <a:tailEnd/>
                          </a:ln>
                        </pic:spPr>
                      </pic:pic>
                    </a:graphicData>
                  </a:graphic>
                </wp:inline>
              </w:drawing>
            </w:r>
          </w:p>
          <w:p w:rsidR="00900236" w:rsidRPr="00900236" w:rsidRDefault="00900236" w:rsidP="00900236">
            <w:pPr>
              <w:tabs>
                <w:tab w:val="center" w:pos="157"/>
                <w:tab w:val="left" w:pos="1310"/>
                <w:tab w:val="left" w:pos="1342"/>
              </w:tabs>
              <w:spacing w:after="0" w:line="240" w:lineRule="auto"/>
              <w:jc w:val="center"/>
              <w:rPr>
                <w:rFonts w:ascii="Times New Roman" w:eastAsia="Times New Roman" w:hAnsi="Times New Roman" w:cs="Arial"/>
                <w:sz w:val="24"/>
                <w:szCs w:val="24"/>
              </w:rPr>
            </w:pPr>
          </w:p>
        </w:tc>
        <w:tc>
          <w:tcPr>
            <w:tcW w:w="4077" w:type="dxa"/>
            <w:tcBorders>
              <w:bottom w:val="double" w:sz="40" w:space="0" w:color="000000"/>
            </w:tcBorders>
            <w:shd w:val="clear" w:color="auto" w:fill="auto"/>
          </w:tcPr>
          <w:p w:rsidR="00900236" w:rsidRPr="00900236" w:rsidRDefault="00900236" w:rsidP="00900236">
            <w:pPr>
              <w:snapToGrid w:val="0"/>
              <w:spacing w:after="0" w:line="240" w:lineRule="auto"/>
              <w:ind w:left="-118" w:right="-144"/>
              <w:jc w:val="center"/>
              <w:rPr>
                <w:rFonts w:ascii="TimBashk" w:eastAsia="Times New Roman" w:hAnsi="TimBashk" w:cs="Arial"/>
                <w:b/>
              </w:rPr>
            </w:pPr>
            <w:r w:rsidRPr="00900236">
              <w:rPr>
                <w:rFonts w:ascii="TimBashk" w:eastAsia="Times New Roman" w:hAnsi="TimBashk" w:cs="Arial"/>
                <w:b/>
              </w:rPr>
              <w:t>РЕСПУБЛИКА</w:t>
            </w:r>
          </w:p>
          <w:p w:rsidR="00900236" w:rsidRPr="00900236" w:rsidRDefault="00900236" w:rsidP="00900236">
            <w:pPr>
              <w:snapToGrid w:val="0"/>
              <w:spacing w:after="0" w:line="240" w:lineRule="auto"/>
              <w:ind w:left="-118" w:right="-144"/>
              <w:jc w:val="center"/>
              <w:rPr>
                <w:rFonts w:ascii="TimBashk" w:eastAsia="Times New Roman" w:hAnsi="TimBashk" w:cs="Arial"/>
                <w:b/>
              </w:rPr>
            </w:pPr>
            <w:r w:rsidRPr="00900236">
              <w:rPr>
                <w:rFonts w:ascii="TimBashk" w:eastAsia="Times New Roman" w:hAnsi="TimBashk" w:cs="Arial"/>
                <w:b/>
              </w:rPr>
              <w:t xml:space="preserve"> БАШКОРТОСТАН</w:t>
            </w:r>
          </w:p>
          <w:p w:rsidR="00900236" w:rsidRPr="00900236" w:rsidRDefault="00900236" w:rsidP="00900236">
            <w:pPr>
              <w:spacing w:after="0" w:line="240" w:lineRule="auto"/>
              <w:ind w:left="-118" w:right="-144"/>
              <w:jc w:val="center"/>
              <w:rPr>
                <w:rFonts w:ascii="TimBashk" w:eastAsia="Times New Roman" w:hAnsi="TimBashk" w:cs="Arial"/>
                <w:b/>
              </w:rPr>
            </w:pPr>
            <w:r w:rsidRPr="00900236">
              <w:rPr>
                <w:rFonts w:ascii="TimBashk" w:eastAsia="Times New Roman" w:hAnsi="TimBashk" w:cs="Arial"/>
                <w:b/>
              </w:rPr>
              <w:t>АДМИНИСТРАЦИЯ СЕЛЬСКОГО ПОСЕЛЕНИЯ МУКАСОВСКИЙ СЕЛЬСОВЕТ МУНИЦИПАЛЬНОГО РАЙОНА</w:t>
            </w:r>
          </w:p>
          <w:p w:rsidR="00900236" w:rsidRPr="00900236" w:rsidRDefault="00900236" w:rsidP="00900236">
            <w:pPr>
              <w:tabs>
                <w:tab w:val="left" w:pos="380"/>
                <w:tab w:val="center" w:pos="2142"/>
              </w:tabs>
              <w:spacing w:after="0" w:line="240" w:lineRule="auto"/>
              <w:jc w:val="center"/>
              <w:rPr>
                <w:rFonts w:ascii="TimBashk" w:eastAsia="Times New Roman" w:hAnsi="TimBashk" w:cs="Arial"/>
                <w:b/>
              </w:rPr>
            </w:pPr>
            <w:r w:rsidRPr="00900236">
              <w:rPr>
                <w:rFonts w:ascii="TimBashk" w:eastAsia="Times New Roman" w:hAnsi="TimBashk" w:cs="Arial"/>
                <w:b/>
              </w:rPr>
              <w:t>БАЙМАКСКИЙ РАЙОН</w:t>
            </w:r>
          </w:p>
          <w:p w:rsidR="00900236" w:rsidRPr="00900236" w:rsidRDefault="00900236" w:rsidP="00900236">
            <w:pPr>
              <w:spacing w:after="0" w:line="360" w:lineRule="auto"/>
              <w:jc w:val="center"/>
              <w:rPr>
                <w:rFonts w:ascii="Times New Roman" w:eastAsia="Times New Roman" w:hAnsi="Times New Roman" w:cs="Arial"/>
                <w:b/>
                <w:sz w:val="16"/>
                <w:szCs w:val="24"/>
              </w:rPr>
            </w:pPr>
          </w:p>
          <w:p w:rsidR="00900236" w:rsidRPr="00900236" w:rsidRDefault="00900236" w:rsidP="00900236">
            <w:pPr>
              <w:spacing w:after="0" w:line="240" w:lineRule="auto"/>
              <w:ind w:left="-118" w:right="-144"/>
              <w:jc w:val="center"/>
              <w:rPr>
                <w:rFonts w:ascii="Times New Roman" w:eastAsia="Times New Roman" w:hAnsi="Times New Roman" w:cs="Arial"/>
                <w:sz w:val="16"/>
                <w:szCs w:val="24"/>
                <w:lang w:val="ba-RU"/>
              </w:rPr>
            </w:pPr>
            <w:r w:rsidRPr="00900236">
              <w:rPr>
                <w:rFonts w:ascii="Times New Roman" w:eastAsia="Times New Roman" w:hAnsi="Times New Roman" w:cs="Arial"/>
                <w:sz w:val="16"/>
                <w:szCs w:val="24"/>
              </w:rPr>
              <w:t xml:space="preserve">453643, РБ, </w:t>
            </w:r>
            <w:r w:rsidRPr="00900236">
              <w:rPr>
                <w:rFonts w:ascii="TimBashk" w:eastAsia="Times New Roman" w:hAnsi="TimBashk" w:cs="Arial"/>
                <w:sz w:val="16"/>
                <w:szCs w:val="24"/>
              </w:rPr>
              <w:t>Баймакский район, с.</w:t>
            </w:r>
            <w:r w:rsidRPr="00900236">
              <w:rPr>
                <w:rFonts w:ascii="Arial" w:eastAsia="Times New Roman" w:hAnsi="Arial" w:cs="Arial"/>
                <w:sz w:val="16"/>
                <w:szCs w:val="24"/>
              </w:rPr>
              <w:t>1-</w:t>
            </w:r>
            <w:r w:rsidRPr="00900236">
              <w:rPr>
                <w:rFonts w:ascii="TimBashk" w:eastAsia="Times New Roman" w:hAnsi="TimBashk" w:cs="Arial"/>
                <w:sz w:val="16"/>
                <w:szCs w:val="24"/>
              </w:rPr>
              <w:t>еТуркменево,                 ул. С.Юлаева</w:t>
            </w:r>
            <w:r w:rsidRPr="00900236">
              <w:rPr>
                <w:rFonts w:ascii="Times New Roman" w:eastAsia="Times New Roman" w:hAnsi="Times New Roman" w:cs="Arial"/>
                <w:sz w:val="16"/>
                <w:szCs w:val="24"/>
              </w:rPr>
              <w:t>,1</w:t>
            </w:r>
            <w:r w:rsidRPr="00900236">
              <w:rPr>
                <w:rFonts w:ascii="Times New Roman" w:eastAsia="Times New Roman" w:hAnsi="Times New Roman" w:cs="Arial"/>
                <w:sz w:val="16"/>
                <w:szCs w:val="24"/>
                <w:lang w:val="ba-RU"/>
              </w:rPr>
              <w:t>7</w:t>
            </w:r>
          </w:p>
          <w:p w:rsidR="00900236" w:rsidRPr="00900236" w:rsidRDefault="00900236" w:rsidP="00900236">
            <w:pPr>
              <w:spacing w:after="0" w:line="240" w:lineRule="auto"/>
              <w:ind w:left="-118" w:right="-144"/>
              <w:jc w:val="center"/>
              <w:rPr>
                <w:rFonts w:ascii="Times New Roman" w:eastAsia="Times New Roman" w:hAnsi="Times New Roman" w:cs="Arial"/>
                <w:sz w:val="16"/>
                <w:szCs w:val="24"/>
              </w:rPr>
            </w:pPr>
            <w:r w:rsidRPr="00900236">
              <w:rPr>
                <w:rFonts w:ascii="Times New Roman" w:eastAsia="Times New Roman" w:hAnsi="Times New Roman" w:cs="Arial"/>
                <w:sz w:val="16"/>
                <w:szCs w:val="24"/>
              </w:rPr>
              <w:t>тел.: (34751) 4-41-43, 4-41-14</w:t>
            </w:r>
          </w:p>
        </w:tc>
      </w:tr>
    </w:tbl>
    <w:p w:rsidR="00900236" w:rsidRDefault="00900236" w:rsidP="00FD3EEA">
      <w:pPr>
        <w:spacing w:after="0" w:line="360" w:lineRule="auto"/>
        <w:jc w:val="center"/>
        <w:rPr>
          <w:rFonts w:ascii="TimBashk" w:eastAsia="Times New Roman" w:hAnsi="TimBashk" w:cs="Times New Roman"/>
          <w:b/>
          <w:lang w:eastAsia="ru-RU"/>
        </w:rPr>
      </w:pPr>
    </w:p>
    <w:p w:rsidR="00900236" w:rsidRDefault="00900236" w:rsidP="00A145B3">
      <w:pPr>
        <w:spacing w:after="0" w:line="360" w:lineRule="auto"/>
        <w:rPr>
          <w:rFonts w:ascii="TimBashk" w:eastAsia="Times New Roman" w:hAnsi="TimBashk" w:cs="Times New Roman"/>
          <w:b/>
          <w:lang w:eastAsia="ru-RU"/>
        </w:rPr>
      </w:pPr>
    </w:p>
    <w:p w:rsidR="00FD3EEA" w:rsidRDefault="00FD3EEA" w:rsidP="00FD3EEA">
      <w:pPr>
        <w:spacing w:after="0" w:line="360" w:lineRule="auto"/>
        <w:jc w:val="center"/>
        <w:rPr>
          <w:rFonts w:ascii="TimBashk" w:eastAsia="Times New Roman" w:hAnsi="TimBashk" w:cs="Times New Roman"/>
          <w:b/>
          <w:lang w:eastAsia="ru-RU"/>
        </w:rPr>
      </w:pPr>
      <w:r>
        <w:rPr>
          <w:rFonts w:ascii="TimBashk" w:eastAsia="Times New Roman" w:hAnsi="TimBashk" w:cs="Times New Roman"/>
          <w:b/>
          <w:lang w:eastAsia="ru-RU"/>
        </w:rPr>
        <w:t>ПРОЕКТ</w:t>
      </w:r>
    </w:p>
    <w:p w:rsidR="00506148" w:rsidRPr="00506148" w:rsidRDefault="00506148" w:rsidP="00926073">
      <w:pPr>
        <w:spacing w:after="0" w:line="360" w:lineRule="auto"/>
        <w:jc w:val="center"/>
        <w:rPr>
          <w:rFonts w:ascii="TimBashk" w:eastAsia="Times New Roman" w:hAnsi="TimBashk" w:cs="Times New Roman"/>
          <w:b/>
          <w:lang w:eastAsia="ru-RU"/>
        </w:rPr>
      </w:pPr>
      <w:r w:rsidRPr="00506148">
        <w:rPr>
          <w:rFonts w:ascii="Cambria Math" w:eastAsia="Times New Roman" w:hAnsi="Cambria Math" w:cs="Times New Roman"/>
          <w:b/>
          <w:lang w:val="be-BY" w:eastAsia="ru-RU"/>
        </w:rPr>
        <w:t>Ҡ</w:t>
      </w:r>
      <w:r w:rsidR="00926073">
        <w:rPr>
          <w:rFonts w:ascii="TimBashk" w:eastAsia="Times New Roman" w:hAnsi="TimBashk" w:cs="Times New Roman"/>
          <w:b/>
          <w:lang w:eastAsia="ru-RU"/>
        </w:rPr>
        <w:t>АРАР</w:t>
      </w:r>
      <w:r w:rsidR="00926073">
        <w:rPr>
          <w:rFonts w:ascii="TimBashk" w:eastAsia="Times New Roman" w:hAnsi="TimBashk" w:cs="Times New Roman"/>
          <w:b/>
          <w:lang w:eastAsia="ru-RU"/>
        </w:rPr>
        <w:tab/>
      </w:r>
      <w:r w:rsidR="00926073">
        <w:rPr>
          <w:rFonts w:ascii="TimBashk" w:eastAsia="Times New Roman" w:hAnsi="TimBashk" w:cs="Times New Roman"/>
          <w:b/>
          <w:lang w:eastAsia="ru-RU"/>
        </w:rPr>
        <w:tab/>
      </w:r>
      <w:r w:rsidR="00926073">
        <w:rPr>
          <w:rFonts w:ascii="TimBashk" w:eastAsia="Times New Roman" w:hAnsi="TimBashk" w:cs="Times New Roman"/>
          <w:b/>
          <w:lang w:eastAsia="ru-RU"/>
        </w:rPr>
        <w:tab/>
      </w:r>
      <w:r w:rsidR="00926073">
        <w:rPr>
          <w:rFonts w:ascii="TimBashk" w:eastAsia="Times New Roman" w:hAnsi="TimBashk" w:cs="Times New Roman"/>
          <w:b/>
          <w:lang w:eastAsia="ru-RU"/>
        </w:rPr>
        <w:tab/>
      </w:r>
      <w:r w:rsidR="00926073">
        <w:rPr>
          <w:rFonts w:ascii="TimBashk" w:eastAsia="Times New Roman" w:hAnsi="TimBashk" w:cs="Times New Roman"/>
          <w:b/>
          <w:lang w:eastAsia="ru-RU"/>
        </w:rPr>
        <w:tab/>
      </w:r>
      <w:r w:rsidR="00926073">
        <w:rPr>
          <w:rFonts w:ascii="TimBashk" w:eastAsia="Times New Roman" w:hAnsi="TimBashk" w:cs="Times New Roman"/>
          <w:b/>
          <w:lang w:eastAsia="ru-RU"/>
        </w:rPr>
        <w:tab/>
      </w:r>
      <w:r w:rsidRPr="00506148">
        <w:rPr>
          <w:rFonts w:ascii="TimBashk" w:eastAsia="Times New Roman" w:hAnsi="TimBashk" w:cs="Times New Roman"/>
          <w:b/>
          <w:lang w:eastAsia="ru-RU"/>
        </w:rPr>
        <w:t>ПОСТАНОВЛЕНИЕ</w:t>
      </w:r>
    </w:p>
    <w:p w:rsidR="00506148" w:rsidRPr="00506148" w:rsidRDefault="00926073" w:rsidP="00926073">
      <w:pPr>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йыл     </w:t>
      </w:r>
      <w:r>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Pr>
          <w:rFonts w:ascii="Times New Roman" w:hAnsi="Times New Roman" w:cs="Times New Roman"/>
          <w:b/>
          <w:sz w:val="28"/>
          <w:szCs w:val="28"/>
        </w:rPr>
        <w:t>планировке территории.</w:t>
      </w:r>
    </w:p>
    <w:p w:rsidR="00B97B25" w:rsidRPr="00CD474B" w:rsidRDefault="00B97B25" w:rsidP="000A324C">
      <w:pPr>
        <w:spacing w:line="276" w:lineRule="auto"/>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СП </w:t>
      </w:r>
      <w:r w:rsidR="00C047B7" w:rsidRPr="00C047B7">
        <w:rPr>
          <w:rFonts w:ascii="Times New Roman" w:hAnsi="Times New Roman" w:cs="Times New Roman"/>
          <w:sz w:val="28"/>
          <w:szCs w:val="28"/>
        </w:rPr>
        <w:t>Мукасовский</w:t>
      </w:r>
      <w:r>
        <w:rPr>
          <w:rFonts w:ascii="Times New Roman" w:hAnsi="Times New Roman" w:cs="Times New Roman"/>
          <w:sz w:val="28"/>
          <w:szCs w:val="28"/>
        </w:rPr>
        <w:t xml:space="preserve"> с/с МР Баймакский район РБ</w:t>
      </w:r>
      <w:r w:rsidRPr="00CD474B">
        <w:rPr>
          <w:rFonts w:ascii="Times New Roman" w:hAnsi="Times New Roman" w:cs="Times New Roman"/>
          <w:sz w:val="28"/>
          <w:szCs w:val="28"/>
        </w:rPr>
        <w:t xml:space="preserve">, в целях определения </w:t>
      </w:r>
      <w:r w:rsidRPr="00CD474B">
        <w:rPr>
          <w:rFonts w:ascii="Times New Roman" w:hAnsi="Times New Roman" w:cs="Times New Roman"/>
          <w:bCs/>
          <w:kern w:val="28"/>
          <w:sz w:val="28"/>
          <w:szCs w:val="28"/>
        </w:rPr>
        <w:t xml:space="preserve">порядка подготовки документации по планировке территории, </w:t>
      </w:r>
      <w:r>
        <w:rPr>
          <w:rFonts w:ascii="Times New Roman" w:hAnsi="Times New Roman" w:cs="Times New Roman"/>
          <w:sz w:val="28"/>
          <w:szCs w:val="28"/>
        </w:rPr>
        <w:t>Администрация СП Нигаматовский сельсовет</w:t>
      </w:r>
      <w:proofErr w:type="gramEnd"/>
    </w:p>
    <w:p w:rsidR="00B97B25" w:rsidRPr="00CD474B" w:rsidRDefault="00B97B25" w:rsidP="00B97B25">
      <w:pPr>
        <w:rPr>
          <w:rFonts w:ascii="Times New Roman" w:hAnsi="Times New Roman" w:cs="Times New Roman"/>
          <w:bCs/>
          <w:spacing w:val="20"/>
          <w:sz w:val="28"/>
          <w:szCs w:val="28"/>
        </w:rPr>
      </w:pPr>
    </w:p>
    <w:p w:rsidR="00B97B25" w:rsidRPr="00B97B25" w:rsidRDefault="00B97B25" w:rsidP="00B97B25">
      <w:pPr>
        <w:rPr>
          <w:rFonts w:ascii="Times New Roman" w:hAnsi="Times New Roman" w:cs="Times New Roman"/>
          <w:bCs/>
          <w:spacing w:val="20"/>
          <w:sz w:val="28"/>
          <w:szCs w:val="28"/>
        </w:rPr>
      </w:pPr>
      <w:r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r w:rsidR="00C047B7">
        <w:rPr>
          <w:rFonts w:ascii="Times New Roman" w:hAnsi="Times New Roman" w:cs="Times New Roman"/>
          <w:szCs w:val="28"/>
        </w:rPr>
        <w:t>Мукасовский</w:t>
      </w:r>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gramStart"/>
      <w:r>
        <w:rPr>
          <w:rFonts w:ascii="Times New Roman" w:hAnsi="Times New Roman" w:cs="Times New Roman"/>
          <w:szCs w:val="28"/>
        </w:rPr>
        <w:t>с</w:t>
      </w:r>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 xml:space="preserve">СП </w:t>
      </w:r>
      <w:r w:rsidR="00C047B7">
        <w:rPr>
          <w:rFonts w:ascii="Times New Roman" w:hAnsi="Times New Roman" w:cs="Times New Roman"/>
          <w:szCs w:val="28"/>
        </w:rPr>
        <w:t>Мукасовский</w:t>
      </w:r>
      <w:r>
        <w:rPr>
          <w:rFonts w:ascii="Times New Roman" w:hAnsi="Times New Roman" w:cs="Times New Roman"/>
          <w:szCs w:val="28"/>
        </w:rPr>
        <w:t xml:space="preserve"> сельсовет</w:t>
      </w:r>
      <w:r w:rsidR="00C047B7">
        <w:rPr>
          <w:rFonts w:ascii="Times New Roman" w:hAnsi="Times New Roman" w:cs="Times New Roman"/>
          <w:szCs w:val="28"/>
        </w:rPr>
        <w:t xml:space="preserve"> </w:t>
      </w:r>
      <w:r>
        <w:rPr>
          <w:rFonts w:ascii="Times New Roman" w:hAnsi="Times New Roman" w:cs="Times New Roman"/>
          <w:szCs w:val="28"/>
        </w:rPr>
        <w:t>МР Баймакский район РБ</w:t>
      </w:r>
      <w:r w:rsidR="00C047B7">
        <w:t xml:space="preserve"> </w:t>
      </w:r>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CD474B">
        <w:rPr>
          <w:rFonts w:ascii="Times New Roman" w:hAnsi="Times New Roman" w:cs="Times New Roman"/>
          <w:sz w:val="28"/>
          <w:szCs w:val="28"/>
        </w:rPr>
        <w:t xml:space="preserve">Глава </w:t>
      </w:r>
      <w:r>
        <w:rPr>
          <w:rFonts w:ascii="Times New Roman" w:hAnsi="Times New Roman" w:cs="Times New Roman"/>
          <w:sz w:val="28"/>
          <w:szCs w:val="28"/>
        </w:rPr>
        <w:t xml:space="preserve">СП                                </w:t>
      </w:r>
      <w:r w:rsidR="00900236">
        <w:rPr>
          <w:rFonts w:ascii="Times New Roman" w:hAnsi="Times New Roman" w:cs="Times New Roman"/>
          <w:sz w:val="28"/>
          <w:szCs w:val="28"/>
        </w:rPr>
        <w:t xml:space="preserve">И.Р. </w:t>
      </w:r>
      <w:proofErr w:type="spellStart"/>
      <w:r w:rsidR="00900236">
        <w:rPr>
          <w:rFonts w:ascii="Times New Roman" w:hAnsi="Times New Roman" w:cs="Times New Roman"/>
          <w:sz w:val="28"/>
          <w:szCs w:val="28"/>
        </w:rPr>
        <w:t>Буляканов</w:t>
      </w:r>
      <w:proofErr w:type="spellEnd"/>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r w:rsidR="0003750C" w:rsidRPr="0003750C">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Pr="00CD474B">
        <w:rPr>
          <w:rFonts w:ascii="Times New Roman" w:hAnsi="Times New Roman" w:cs="Times New Roman"/>
          <w:sz w:val="28"/>
          <w:szCs w:val="28"/>
        </w:rPr>
        <w:t xml:space="preserve">от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sidRPr="005209E5">
        <w:rPr>
          <w:rFonts w:ascii="Times New Roman" w:hAnsi="Times New Roman" w:cs="Times New Roman"/>
          <w:sz w:val="28"/>
          <w:szCs w:val="28"/>
        </w:rPr>
        <w:t>1.</w:t>
      </w:r>
      <w:bookmarkStart w:id="0"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r w:rsidR="00F737D1" w:rsidRPr="00F737D1">
        <w:rPr>
          <w:rFonts w:ascii="Times New Roman" w:hAnsi="Times New Roman" w:cs="Times New Roman"/>
          <w:sz w:val="28"/>
          <w:szCs w:val="28"/>
        </w:rPr>
        <w:t xml:space="preserve">Мукасовский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1"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F737D1" w:rsidRPr="00F737D1">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sidRPr="009033CE">
        <w:rPr>
          <w:rFonts w:ascii="Times New Roman" w:hAnsi="Times New Roman" w:cs="Times New Roman"/>
          <w:sz w:val="28"/>
          <w:szCs w:val="28"/>
        </w:rPr>
        <w:t>3.1</w:t>
      </w:r>
      <w:proofErr w:type="gramStart"/>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bookmarkStart w:id="2" w:name="_GoBack"/>
      <w:bookmarkEnd w:id="2"/>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4.</w:t>
      </w:r>
      <w:r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786B8A">
        <w:rPr>
          <w:rFonts w:ascii="Times New Roman" w:hAnsi="Times New Roman" w:cs="Times New Roman"/>
          <w:szCs w:val="28"/>
        </w:rPr>
        <w:t>Мукасовский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(далее – инициатор) либо по собственной инициативе.</w:t>
      </w:r>
    </w:p>
    <w:p w:rsidR="00B97B25" w:rsidRPr="00CD474B" w:rsidRDefault="00B97B25" w:rsidP="000A324C">
      <w:pPr>
        <w:tabs>
          <w:tab w:val="left" w:pos="993"/>
        </w:tabs>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D474B">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w:t>
      </w:r>
      <w:r w:rsidRPr="00CD474B">
        <w:rPr>
          <w:rFonts w:ascii="Times New Roman" w:hAnsi="Times New Roman" w:cs="Times New Roman"/>
          <w:sz w:val="28"/>
          <w:szCs w:val="28"/>
        </w:rPr>
        <w:lastRenderedPageBreak/>
        <w:t>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6.</w:t>
      </w:r>
      <w:r w:rsidRPr="00CD474B">
        <w:rPr>
          <w:rFonts w:ascii="Times New Roman" w:hAnsi="Times New Roman" w:cs="Times New Roman"/>
          <w:sz w:val="28"/>
          <w:szCs w:val="28"/>
        </w:rPr>
        <w:t xml:space="preserve">В </w:t>
      </w:r>
      <w:r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B97B25"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8.</w:t>
      </w:r>
      <w:r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Pr>
          <w:rFonts w:ascii="Times New Roman" w:hAnsi="Times New Roman" w:cs="Times New Roman"/>
          <w:sz w:val="28"/>
          <w:szCs w:val="28"/>
        </w:rPr>
        <w:t xml:space="preserve">СП </w:t>
      </w:r>
      <w:r w:rsidR="00786B8A" w:rsidRPr="00786B8A">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Pr>
          <w:rFonts w:ascii="Times New Roman" w:hAnsi="Times New Roman" w:cs="Times New Roman"/>
          <w:sz w:val="28"/>
          <w:szCs w:val="28"/>
        </w:rPr>
        <w:t xml:space="preserve">СП </w:t>
      </w:r>
      <w:r w:rsidR="009972A9" w:rsidRPr="009972A9">
        <w:rPr>
          <w:rFonts w:ascii="Times New Roman" w:hAnsi="Times New Roman" w:cs="Times New Roman"/>
          <w:sz w:val="28"/>
          <w:szCs w:val="28"/>
        </w:rPr>
        <w:t xml:space="preserve">Мукасовский </w:t>
      </w:r>
      <w:r>
        <w:rPr>
          <w:rFonts w:ascii="Times New Roman" w:hAnsi="Times New Roman" w:cs="Times New Roman"/>
          <w:sz w:val="28"/>
          <w:szCs w:val="28"/>
        </w:rPr>
        <w:t>сельсовет МР Баймакский район</w:t>
      </w:r>
      <w:r w:rsidRPr="00CD474B">
        <w:rPr>
          <w:rFonts w:ascii="Times New Roman" w:hAnsi="Times New Roman" w:cs="Times New Roman"/>
          <w:sz w:val="28"/>
          <w:szCs w:val="28"/>
        </w:rPr>
        <w:t>.</w:t>
      </w:r>
    </w:p>
    <w:bookmarkEnd w:id="16"/>
    <w:p w:rsidR="00B97B25" w:rsidRPr="00CD474B" w:rsidRDefault="00B97B25" w:rsidP="000A324C">
      <w:pPr>
        <w:tabs>
          <w:tab w:val="left" w:pos="993"/>
        </w:tabs>
        <w:jc w:val="both"/>
        <w:rPr>
          <w:rFonts w:ascii="Times New Roman" w:hAnsi="Times New Roman" w:cs="Times New Roman"/>
          <w:sz w:val="28"/>
          <w:szCs w:val="28"/>
        </w:rPr>
      </w:pPr>
      <w:proofErr w:type="gramStart"/>
      <w:r>
        <w:rPr>
          <w:rFonts w:ascii="Times New Roman" w:hAnsi="Times New Roman" w:cs="Times New Roman"/>
          <w:sz w:val="28"/>
          <w:szCs w:val="28"/>
        </w:rPr>
        <w:t>9.</w:t>
      </w:r>
      <w:r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B97B25" w:rsidP="000A324C">
      <w:pPr>
        <w:tabs>
          <w:tab w:val="left" w:pos="1134"/>
        </w:tabs>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CD474B">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утверждается постановлением  СП </w:t>
      </w:r>
      <w:r w:rsidR="00415C71" w:rsidRPr="00415C71">
        <w:rPr>
          <w:rFonts w:ascii="Times New Roman" w:hAnsi="Times New Roman" w:cs="Times New Roman"/>
          <w:sz w:val="28"/>
          <w:szCs w:val="28"/>
        </w:rPr>
        <w:t>Мукасовский</w:t>
      </w:r>
      <w:r>
        <w:rPr>
          <w:rFonts w:ascii="Times New Roman" w:hAnsi="Times New Roman" w:cs="Times New Roman"/>
          <w:sz w:val="28"/>
          <w:szCs w:val="28"/>
        </w:rPr>
        <w:t xml:space="preserve"> с/с. К решению  прилагается задание </w:t>
      </w:r>
      <w:r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r w:rsidR="00A145B3" w:rsidRPr="0059221B">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 xml:space="preserve">полномоченный орган осуществляет проверку </w:t>
      </w:r>
      <w:r w:rsidRPr="006E1B0D">
        <w:rPr>
          <w:rFonts w:ascii="Times New Roman" w:hAnsi="Times New Roman" w:cs="Times New Roman"/>
          <w:sz w:val="28"/>
          <w:szCs w:val="28"/>
        </w:rPr>
        <w:lastRenderedPageBreak/>
        <w:t>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ей   со дня поступления 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1</w:t>
      </w:r>
      <w:r>
        <w:rPr>
          <w:rFonts w:ascii="Times New Roman" w:hAnsi="Times New Roman" w:cs="Times New Roman"/>
          <w:sz w:val="28"/>
          <w:szCs w:val="28"/>
        </w:rPr>
        <w:t>3</w:t>
      </w:r>
      <w:r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14</w:t>
      </w:r>
      <w:r w:rsidRPr="00CD474B">
        <w:rPr>
          <w:rFonts w:ascii="Times New Roman" w:hAnsi="Times New Roman" w:cs="Times New Roman"/>
          <w:sz w:val="28"/>
          <w:szCs w:val="28"/>
        </w:rPr>
        <w:t xml:space="preserve">. </w:t>
      </w:r>
      <w:proofErr w:type="gramStart"/>
      <w:r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Pr>
          <w:rFonts w:ascii="Times New Roman" w:hAnsi="Times New Roman" w:cs="Times New Roman"/>
          <w:sz w:val="28"/>
          <w:szCs w:val="28"/>
        </w:rPr>
        <w:t xml:space="preserve">СП Нигаматовский сельсовет МР Баймакский район с </w:t>
      </w:r>
      <w:r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B97B25" w:rsidP="00C718BC">
      <w:pPr>
        <w:autoSpaceDE w:val="0"/>
        <w:autoSpaceDN w:val="0"/>
        <w:adjustRightInd w:val="0"/>
        <w:spacing w:after="0" w:line="240" w:lineRule="auto"/>
        <w:jc w:val="both"/>
        <w:rPr>
          <w:rFonts w:ascii="Times New Roman" w:hAnsi="Times New Roman" w:cs="Times New Roman"/>
          <w:sz w:val="28"/>
          <w:szCs w:val="28"/>
        </w:rPr>
      </w:pPr>
      <w:proofErr w:type="gramStart"/>
      <w:r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Нигаматовский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r w:rsidR="0059221B">
        <w:rPr>
          <w:rFonts w:ascii="Times New Roman" w:hAnsi="Times New Roman" w:cs="Times New Roman"/>
          <w:szCs w:val="28"/>
        </w:rPr>
        <w:t>Мукасовский</w:t>
      </w:r>
      <w:r w:rsidR="00C718BC" w:rsidRPr="00C718BC">
        <w:rPr>
          <w:rFonts w:ascii="Times New Roman" w:hAnsi="Times New Roman" w:cs="Times New Roman"/>
          <w:sz w:val="28"/>
          <w:szCs w:val="28"/>
        </w:rPr>
        <w:t xml:space="preserve"> сельсовет МР Баймакский район и (или) нормативным правовым актом представительного органа муниципального образования СП </w:t>
      </w:r>
      <w:r w:rsidR="0059221B" w:rsidRPr="0059221B">
        <w:rPr>
          <w:rFonts w:ascii="Times New Roman" w:hAnsi="Times New Roman" w:cs="Times New Roman"/>
          <w:sz w:val="28"/>
          <w:szCs w:val="28"/>
        </w:rPr>
        <w:t>Мукасовский</w:t>
      </w:r>
      <w:r w:rsidR="00C718BC" w:rsidRPr="00C718BC">
        <w:rPr>
          <w:rFonts w:ascii="Times New Roman" w:hAnsi="Times New Roman" w:cs="Times New Roman"/>
          <w:sz w:val="28"/>
          <w:szCs w:val="28"/>
        </w:rPr>
        <w:t xml:space="preserve"> 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15</w:t>
      </w:r>
      <w:r w:rsidRPr="00CD474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Организатор публичных слушаний </w:t>
      </w:r>
      <w:r w:rsidRPr="00CD474B">
        <w:rPr>
          <w:rFonts w:ascii="Times New Roman" w:hAnsi="Times New Roman" w:cs="Times New Roman"/>
          <w:sz w:val="28"/>
          <w:szCs w:val="28"/>
        </w:rPr>
        <w:t xml:space="preserve">не позднее чем через </w:t>
      </w:r>
      <w:r>
        <w:rPr>
          <w:rFonts w:ascii="Times New Roman" w:hAnsi="Times New Roman" w:cs="Times New Roman"/>
          <w:sz w:val="28"/>
          <w:szCs w:val="28"/>
        </w:rPr>
        <w:t xml:space="preserve">семь </w:t>
      </w:r>
      <w:r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Pr>
          <w:rFonts w:ascii="Times New Roman" w:hAnsi="Times New Roman" w:cs="Times New Roman"/>
          <w:sz w:val="28"/>
          <w:szCs w:val="28"/>
        </w:rPr>
        <w:t xml:space="preserve">СП </w:t>
      </w:r>
      <w:r w:rsidR="00A145B3" w:rsidRPr="0059221B">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r w:rsidR="0059221B" w:rsidRPr="0059221B">
        <w:rPr>
          <w:rFonts w:ascii="Times New Roman" w:hAnsi="Times New Roman" w:cs="Times New Roman"/>
          <w:sz w:val="28"/>
          <w:szCs w:val="28"/>
        </w:rPr>
        <w:t>Мукасовский</w:t>
      </w:r>
      <w:r w:rsidRPr="005A5F62">
        <w:rPr>
          <w:rFonts w:ascii="Times New Roman" w:hAnsi="Times New Roman" w:cs="Times New Roman"/>
          <w:sz w:val="28"/>
          <w:szCs w:val="28"/>
        </w:rPr>
        <w:t xml:space="preserve"> с/с </w:t>
      </w:r>
      <w:proofErr w:type="gramStart"/>
      <w:r w:rsidRPr="005A5F62">
        <w:rPr>
          <w:rFonts w:ascii="Times New Roman" w:hAnsi="Times New Roman" w:cs="Times New Roman"/>
          <w:sz w:val="28"/>
          <w:szCs w:val="28"/>
        </w:rPr>
        <w:t>с</w:t>
      </w:r>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w:t>
      </w:r>
      <w:r w:rsidRPr="005A5F62">
        <w:rPr>
          <w:rFonts w:ascii="Times New Roman" w:hAnsi="Times New Roman" w:cs="Times New Roman"/>
          <w:sz w:val="28"/>
          <w:szCs w:val="28"/>
        </w:rPr>
        <w:lastRenderedPageBreak/>
        <w:t>документации по планировке территории или об отклонении такой документации и о направлении ее на доработку</w:t>
      </w:r>
      <w:r w:rsidR="00E02343" w:rsidRPr="005A5F62">
        <w:rPr>
          <w:rFonts w:ascii="Times New Roman" w:eastAsia="Times New Roman" w:hAnsi="Times New Roman" w:cs="Times New Roman"/>
          <w:sz w:val="28"/>
          <w:szCs w:val="28"/>
          <w:lang w:eastAsia="ru-RU"/>
        </w:rPr>
        <w:t xml:space="preserve">не позднее чем через двадцать рабочих дней со дня опубликования заключения о </w:t>
      </w:r>
      <w:proofErr w:type="gramStart"/>
      <w:r w:rsidR="00E02343" w:rsidRPr="005A5F62">
        <w:rPr>
          <w:rFonts w:ascii="Times New Roman" w:eastAsia="Times New Roman" w:hAnsi="Times New Roman" w:cs="Times New Roman"/>
          <w:sz w:val="28"/>
          <w:szCs w:val="28"/>
          <w:lang w:eastAsia="ru-RU"/>
        </w:rPr>
        <w:t>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7" w:history="1">
        <w:r w:rsidR="00C718BC" w:rsidRPr="006E1B0D">
          <w:rPr>
            <w:rFonts w:ascii="Times New Roman" w:hAnsi="Times New Roman" w:cs="Times New Roman"/>
            <w:sz w:val="28"/>
            <w:szCs w:val="28"/>
          </w:rPr>
          <w:t>части 4</w:t>
        </w:r>
      </w:hyperlink>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roofErr w:type="gramEnd"/>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r w:rsidR="0060242A">
        <w:rPr>
          <w:rFonts w:ascii="Times New Roman" w:hAnsi="Times New Roman" w:cs="Times New Roman"/>
          <w:szCs w:val="28"/>
        </w:rPr>
        <w:t>Мукасовский</w:t>
      </w:r>
      <w:r w:rsidR="00A60E84">
        <w:rPr>
          <w:rFonts w:ascii="Times New Roman" w:hAnsi="Times New Roman" w:cs="Times New Roman"/>
          <w:sz w:val="28"/>
          <w:szCs w:val="28"/>
        </w:rPr>
        <w:t xml:space="preserve"> с/с МР</w:t>
      </w:r>
      <w:r w:rsidR="0060242A">
        <w:rPr>
          <w:rFonts w:ascii="Times New Roman" w:hAnsi="Times New Roman" w:cs="Times New Roman"/>
          <w:sz w:val="28"/>
          <w:szCs w:val="28"/>
        </w:rPr>
        <w:t xml:space="preserve"> </w:t>
      </w:r>
      <w:r>
        <w:rPr>
          <w:rFonts w:ascii="Times New Roman" w:hAnsi="Times New Roman" w:cs="Times New Roman"/>
          <w:sz w:val="28"/>
          <w:szCs w:val="28"/>
        </w:rPr>
        <w:t xml:space="preserve">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r w:rsidR="00900236" w:rsidRPr="00900236">
        <w:rPr>
          <w:rFonts w:ascii="Times New Roman" w:hAnsi="Times New Roman" w:cs="Times New Roman"/>
          <w:sz w:val="28"/>
          <w:szCs w:val="28"/>
        </w:rPr>
        <w:t>Мукасовский</w:t>
      </w:r>
      <w:r>
        <w:rPr>
          <w:rFonts w:ascii="Times New Roman" w:hAnsi="Times New Roman" w:cs="Times New Roman"/>
          <w:sz w:val="28"/>
          <w:szCs w:val="28"/>
        </w:rPr>
        <w:t xml:space="preserve"> 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p>
    <w:bookmarkEnd w:id="0"/>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lastRenderedPageBreak/>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8"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9"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0"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CD474B">
        <w:rPr>
          <w:sz w:val="28"/>
          <w:szCs w:val="28"/>
        </w:rPr>
        <w:t>самостоятельно</w:t>
      </w:r>
      <w:proofErr w:type="gramEnd"/>
      <w:r w:rsidRPr="00CD474B">
        <w:rPr>
          <w:sz w:val="28"/>
          <w:szCs w:val="28"/>
        </w:rPr>
        <w:t xml:space="preserve">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CD474B">
        <w:rPr>
          <w:sz w:val="28"/>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2"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3"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4"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6"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D498B"/>
    <w:rsid w:val="0003750C"/>
    <w:rsid w:val="00097DD6"/>
    <w:rsid w:val="000A324C"/>
    <w:rsid w:val="000D33D0"/>
    <w:rsid w:val="00221781"/>
    <w:rsid w:val="003A0E23"/>
    <w:rsid w:val="00415C71"/>
    <w:rsid w:val="00506148"/>
    <w:rsid w:val="0059221B"/>
    <w:rsid w:val="005A5F62"/>
    <w:rsid w:val="005D5257"/>
    <w:rsid w:val="0060242A"/>
    <w:rsid w:val="0063017A"/>
    <w:rsid w:val="006B3DC5"/>
    <w:rsid w:val="006C6FA2"/>
    <w:rsid w:val="006E1B0D"/>
    <w:rsid w:val="00741A51"/>
    <w:rsid w:val="00786B8A"/>
    <w:rsid w:val="007E5984"/>
    <w:rsid w:val="008A7E05"/>
    <w:rsid w:val="00900236"/>
    <w:rsid w:val="009033CE"/>
    <w:rsid w:val="00926073"/>
    <w:rsid w:val="009972A9"/>
    <w:rsid w:val="009B5D80"/>
    <w:rsid w:val="009D498B"/>
    <w:rsid w:val="00A145B3"/>
    <w:rsid w:val="00A355CE"/>
    <w:rsid w:val="00A60E84"/>
    <w:rsid w:val="00A915AB"/>
    <w:rsid w:val="00AA081F"/>
    <w:rsid w:val="00AB27D9"/>
    <w:rsid w:val="00AE2240"/>
    <w:rsid w:val="00B15C26"/>
    <w:rsid w:val="00B26F22"/>
    <w:rsid w:val="00B81524"/>
    <w:rsid w:val="00B97B25"/>
    <w:rsid w:val="00C047B7"/>
    <w:rsid w:val="00C53D64"/>
    <w:rsid w:val="00C669C3"/>
    <w:rsid w:val="00C718BC"/>
    <w:rsid w:val="00C97608"/>
    <w:rsid w:val="00DA5CA2"/>
    <w:rsid w:val="00E02343"/>
    <w:rsid w:val="00E06C8F"/>
    <w:rsid w:val="00E57829"/>
    <w:rsid w:val="00F429F3"/>
    <w:rsid w:val="00F52011"/>
    <w:rsid w:val="00F737D1"/>
    <w:rsid w:val="00FD3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AB"/>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 w:type="paragraph" w:styleId="ab">
    <w:name w:val="Balloon Text"/>
    <w:basedOn w:val="a"/>
    <w:link w:val="ac"/>
    <w:uiPriority w:val="99"/>
    <w:semiHidden/>
    <w:unhideWhenUsed/>
    <w:rsid w:val="009002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0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C2561A0BFB318507858250A23596FB2EDDE226FEA0CA10139B6442944978918235A0939873D883A7007A13E2251C3E81DFF2149FA9CB6G8G"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A2E8-F168-4D18-8CD0-93882968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41</cp:revision>
  <cp:lastPrinted>2018-10-01T11:51:00Z</cp:lastPrinted>
  <dcterms:created xsi:type="dcterms:W3CDTF">2019-08-29T03:27:00Z</dcterms:created>
  <dcterms:modified xsi:type="dcterms:W3CDTF">2019-09-13T11:29:00Z</dcterms:modified>
</cp:coreProperties>
</file>