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2B7" w:rsidRPr="005032B7" w:rsidRDefault="005D3DF8" w:rsidP="00B74705">
      <w:pPr>
        <w:jc w:val="center"/>
        <w:rPr>
          <w:rFonts w:ascii="Times New Roman" w:hAnsi="Times New Roman" w:cs="Times New Roman"/>
        </w:rPr>
      </w:pPr>
      <w:r>
        <w:rPr>
          <w:rFonts w:ascii="Times New Roman" w:hAnsi="Times New Roman" w:cs="Times New Roman"/>
        </w:rPr>
        <w:t xml:space="preserve">ПРОЕКТ </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Местные нормативы</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сельского поселения</w:t>
      </w: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tblPr>
      <w:tblGrid>
        <w:gridCol w:w="648"/>
        <w:gridCol w:w="648"/>
        <w:gridCol w:w="7448"/>
        <w:gridCol w:w="781"/>
      </w:tblGrid>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bookmarkStart w:id="0" w:name="_GoBack"/>
            <w:bookmarkEnd w:id="0"/>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B74705">
      <w:pPr>
        <w:ind w:firstLine="567"/>
        <w:rPr>
          <w:rFonts w:ascii="Times New Roman" w:hAnsi="Times New Roman" w:cs="Times New Roman"/>
          <w:b/>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w:t>
      </w:r>
      <w:r w:rsidRPr="00125F3F">
        <w:rPr>
          <w:rFonts w:ascii="Times New Roman" w:hAnsi="Times New Roman" w:cs="Times New Roman"/>
          <w:u w:val="single"/>
        </w:rPr>
        <w:t>распространяются на планировку, застройку и реконструкцию территорий сельских поселений Р</w:t>
      </w:r>
      <w:r w:rsidRPr="005032B7">
        <w:rPr>
          <w:rFonts w:ascii="Times New Roman" w:hAnsi="Times New Roman" w:cs="Times New Roman"/>
        </w:rPr>
        <w:t>еспублики Башкортостан в пределах их границ</w:t>
      </w:r>
      <w:r>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w:t>
      </w:r>
      <w:r w:rsidRPr="00125F3F">
        <w:rPr>
          <w:rFonts w:ascii="Times New Roman" w:hAnsi="Times New Roman" w:cs="Times New Roman"/>
          <w:u w:val="single"/>
        </w:rPr>
        <w:t>минимальные расчетные показатели</w:t>
      </w:r>
      <w:r w:rsidRPr="005032B7">
        <w:rPr>
          <w:rFonts w:ascii="Times New Roman" w:hAnsi="Times New Roman" w:cs="Times New Roman"/>
        </w:rPr>
        <w:t xml:space="preserve">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1.1.3. Настоящие нормативы применяются </w:t>
      </w:r>
      <w:r w:rsidRPr="00125F3F">
        <w:rPr>
          <w:rFonts w:ascii="Times New Roman" w:hAnsi="Times New Roman" w:cs="Times New Roman"/>
          <w:u w:val="single"/>
        </w:rPr>
        <w:t>при разработке, согласовании, экспертизе и реализации документов территориального планирования сельских поселений</w:t>
      </w:r>
      <w:r w:rsidRPr="005032B7">
        <w:rPr>
          <w:rFonts w:ascii="Times New Roman" w:hAnsi="Times New Roman" w:cs="Times New Roman"/>
        </w:rPr>
        <w:t xml:space="preserve">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1.1.4. Настоящие </w:t>
      </w:r>
      <w:r w:rsidRPr="00125F3F">
        <w:rPr>
          <w:rFonts w:ascii="Times New Roman" w:hAnsi="Times New Roman" w:cs="Times New Roman"/>
          <w:u w:val="single"/>
        </w:rPr>
        <w:t>нормативы обязательны для всех субъектов</w:t>
      </w:r>
      <w:r w:rsidRPr="005032B7">
        <w:rPr>
          <w:rFonts w:ascii="Times New Roman" w:hAnsi="Times New Roman" w:cs="Times New Roman"/>
        </w:rPr>
        <w:t xml:space="preserve">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1.1.7. </w:t>
      </w:r>
      <w:r w:rsidRPr="006D3B6E">
        <w:rPr>
          <w:rFonts w:ascii="Times New Roman" w:hAnsi="Times New Roman" w:cs="Times New Roman"/>
          <w:highlight w:val="yellow"/>
        </w:rPr>
        <w:t>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 xml:space="preserve">поселений и сельских населенных пунктов </w:t>
      </w:r>
      <w:r w:rsidRPr="00125F3F">
        <w:rPr>
          <w:rFonts w:ascii="Times New Roman" w:hAnsi="Times New Roman" w:cs="Times New Roman"/>
          <w:u w:val="single"/>
        </w:rPr>
        <w:t>за счет имеющихся территориальных</w:t>
      </w:r>
      <w:r w:rsidRPr="005032B7">
        <w:rPr>
          <w:rFonts w:ascii="Times New Roman" w:hAnsi="Times New Roman" w:cs="Times New Roman"/>
        </w:rPr>
        <w:t xml:space="preserve"> (резервные территории) и других ресурсов с учетом выполнения требований природоохранного законодательства;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w:t>
      </w:r>
      <w:r w:rsidRPr="00125F3F">
        <w:rPr>
          <w:rFonts w:ascii="Times New Roman" w:hAnsi="Times New Roman" w:cs="Times New Roman"/>
          <w:u w:val="single"/>
        </w:rPr>
        <w:t xml:space="preserve">за счет увеличения плотности застройки) </w:t>
      </w:r>
      <w:r w:rsidRPr="005032B7">
        <w:rPr>
          <w:rFonts w:ascii="Times New Roman" w:hAnsi="Times New Roman" w:cs="Times New Roman"/>
        </w:rPr>
        <w:t>в границах, в том числе за счет реконструкции и реорганизации сложившейся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изменение структуры жилищного строительства в сторону </w:t>
      </w:r>
      <w:r w:rsidRPr="00125F3F">
        <w:rPr>
          <w:rFonts w:ascii="Times New Roman" w:hAnsi="Times New Roman" w:cs="Times New Roman"/>
          <w:u w:val="single"/>
        </w:rPr>
        <w:t xml:space="preserve">увеличения малоэтажного домостроения </w:t>
      </w:r>
      <w:r w:rsidRPr="005032B7">
        <w:rPr>
          <w:rFonts w:ascii="Times New Roman" w:hAnsi="Times New Roman" w:cs="Times New Roman"/>
        </w:rPr>
        <w:t>при соответствующем технико-экономическом обосновании;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 xml:space="preserve">поселения подразделяются на </w:t>
      </w:r>
      <w:proofErr w:type="gramStart"/>
      <w:r w:rsidRPr="005032B7">
        <w:rPr>
          <w:rFonts w:ascii="Times New Roman" w:hAnsi="Times New Roman" w:cs="Times New Roman"/>
        </w:rPr>
        <w:t>селитебную</w:t>
      </w:r>
      <w:proofErr w:type="gramEnd"/>
      <w:r w:rsidRPr="005032B7">
        <w:rPr>
          <w:rFonts w:ascii="Times New Roman" w:hAnsi="Times New Roman" w:cs="Times New Roman"/>
        </w:rPr>
        <w:t>, производственную и ландшафтно-рекреационную.</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 </w:t>
      </w:r>
      <w:r w:rsidRPr="00125F3F">
        <w:rPr>
          <w:rFonts w:ascii="Times New Roman" w:hAnsi="Times New Roman" w:cs="Times New Roman"/>
          <w:u w:val="single"/>
        </w:rPr>
        <w:t>Селитебная территория</w:t>
      </w:r>
      <w:r w:rsidRPr="005032B7">
        <w:rPr>
          <w:rFonts w:ascii="Times New Roman" w:hAnsi="Times New Roman" w:cs="Times New Roman"/>
        </w:rPr>
        <w:t xml:space="preserve">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1.2.3. </w:t>
      </w:r>
      <w:r w:rsidRPr="00125F3F">
        <w:rPr>
          <w:rFonts w:ascii="Times New Roman" w:hAnsi="Times New Roman" w:cs="Times New Roman"/>
          <w:u w:val="single"/>
        </w:rPr>
        <w:t>Производственная территория</w:t>
      </w:r>
      <w:r w:rsidRPr="005032B7">
        <w:rPr>
          <w:rFonts w:ascii="Times New Roman" w:hAnsi="Times New Roman" w:cs="Times New Roman"/>
        </w:rPr>
        <w:t xml:space="preserve">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125F3F">
      <w:pPr>
        <w:ind w:left="-142" w:firstLine="709"/>
        <w:rPr>
          <w:rFonts w:ascii="Times New Roman" w:hAnsi="Times New Roman" w:cs="Times New Roman"/>
        </w:rPr>
      </w:pPr>
      <w:r w:rsidRPr="005032B7">
        <w:rPr>
          <w:rFonts w:ascii="Times New Roman" w:hAnsi="Times New Roman" w:cs="Times New Roman"/>
        </w:rPr>
        <w:t xml:space="preserve">1.2.4. </w:t>
      </w:r>
      <w:r w:rsidRPr="00125F3F">
        <w:rPr>
          <w:rFonts w:ascii="Times New Roman" w:hAnsi="Times New Roman" w:cs="Times New Roman"/>
          <w:u w:val="single"/>
        </w:rPr>
        <w:t>Ландшафтно-рекреационная территория</w:t>
      </w:r>
      <w:r w:rsidRPr="005032B7">
        <w:rPr>
          <w:rFonts w:ascii="Times New Roman" w:hAnsi="Times New Roman" w:cs="Times New Roman"/>
        </w:rPr>
        <w:t xml:space="preserve">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125F3F">
        <w:rPr>
          <w:rFonts w:ascii="Times New Roman" w:hAnsi="Times New Roman" w:cs="Times New Roman"/>
          <w:u w:val="single"/>
        </w:rPr>
        <w:t>земель сельскохозяйственного назначения</w:t>
      </w:r>
      <w:r w:rsidRPr="005032B7">
        <w:rPr>
          <w:rFonts w:ascii="Times New Roman" w:hAnsi="Times New Roman" w:cs="Times New Roman"/>
        </w:rPr>
        <w:t xml:space="preserve">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жилые;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xml:space="preserve">- зоны, занятые объектами сельскохозяйственного назначения и предназначенные для ведения сельского хозяйства, дачного хозяйства, </w:t>
      </w:r>
      <w:r w:rsidRPr="0055460F">
        <w:rPr>
          <w:rFonts w:ascii="Times New Roman" w:hAnsi="Times New Roman" w:cs="Times New Roman"/>
          <w:u w:val="single"/>
        </w:rPr>
        <w:t>садоводства</w:t>
      </w:r>
      <w:r w:rsidRPr="005032B7">
        <w:rPr>
          <w:rFonts w:ascii="Times New Roman" w:hAnsi="Times New Roman" w:cs="Times New Roman"/>
        </w:rPr>
        <w:t>, личного подсобного хозяйства, развития объектов сельскохозяйственного назначения.</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1.2.13. В состав зон </w:t>
      </w:r>
      <w:r w:rsidRPr="00BC2AE1">
        <w:rPr>
          <w:rFonts w:ascii="Times New Roman" w:hAnsi="Times New Roman" w:cs="Times New Roman"/>
          <w:u w:val="single"/>
        </w:rPr>
        <w:t>специального назначения</w:t>
      </w:r>
      <w:r w:rsidRPr="005032B7">
        <w:rPr>
          <w:rFonts w:ascii="Times New Roman" w:hAnsi="Times New Roman" w:cs="Times New Roman"/>
        </w:rPr>
        <w:t xml:space="preserve">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1.2.15. В территориальных зонах могут выделяться территории, </w:t>
      </w:r>
      <w:proofErr w:type="gramStart"/>
      <w:r w:rsidRPr="005032B7">
        <w:rPr>
          <w:rFonts w:ascii="Times New Roman" w:hAnsi="Times New Roman" w:cs="Times New Roman"/>
        </w:rPr>
        <w:t>особенности</w:t>
      </w:r>
      <w:proofErr w:type="gramEnd"/>
      <w:r w:rsidRPr="005032B7">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1.2.17. Границы территориальных зон могут устанавливаться </w:t>
      </w:r>
      <w:proofErr w:type="gramStart"/>
      <w:r w:rsidRPr="005032B7">
        <w:rPr>
          <w:rFonts w:ascii="Times New Roman" w:hAnsi="Times New Roman" w:cs="Times New Roman"/>
        </w:rPr>
        <w:t>по</w:t>
      </w:r>
      <w:proofErr w:type="gramEnd"/>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1.2.18. </w:t>
      </w:r>
      <w:r w:rsidRPr="00BC2AE1">
        <w:rPr>
          <w:rFonts w:ascii="Times New Roman" w:hAnsi="Times New Roman" w:cs="Times New Roman"/>
          <w:highlight w:val="yellow"/>
        </w:rPr>
        <w:t>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w:t>
      </w:r>
      <w:r w:rsidR="00BC2AE1" w:rsidRPr="00BC2AE1">
        <w:rPr>
          <w:rFonts w:ascii="Times New Roman" w:hAnsi="Times New Roman" w:cs="Times New Roman"/>
          <w:highlight w:val="yellow"/>
        </w:rPr>
        <w:t>т</w:t>
      </w:r>
      <w:r w:rsidRPr="00BC2AE1">
        <w:rPr>
          <w:rFonts w:ascii="Times New Roman" w:hAnsi="Times New Roman" w:cs="Times New Roman"/>
          <w:highlight w:val="yellow"/>
        </w:rPr>
        <w:t xml:space="preserve"> не совпадать с границами территориальных зон</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w:t>
      </w:r>
      <w:r w:rsidRPr="005032B7">
        <w:rPr>
          <w:rFonts w:ascii="Times New Roman" w:hAnsi="Times New Roman" w:cs="Times New Roman"/>
        </w:rPr>
        <w:lastRenderedPageBreak/>
        <w:t xml:space="preserve">капитального строительства в </w:t>
      </w:r>
      <w:r w:rsidRPr="00BC2AE1">
        <w:rPr>
          <w:rFonts w:ascii="Times New Roman" w:hAnsi="Times New Roman" w:cs="Times New Roman"/>
          <w:highlight w:val="yellow"/>
        </w:rPr>
        <w:t>пределах красных линий на участках улично-дорожной сети не</w:t>
      </w:r>
      <w:r w:rsidRPr="005032B7">
        <w:rPr>
          <w:rFonts w:ascii="Times New Roman" w:hAnsi="Times New Roman" w:cs="Times New Roman"/>
        </w:rPr>
        <w:t xml:space="preserve"> допускается.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1.2.20. </w:t>
      </w:r>
      <w:proofErr w:type="gramStart"/>
      <w:r w:rsidRPr="005032B7">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5032B7">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1.2.21. </w:t>
      </w:r>
      <w:proofErr w:type="gramStart"/>
      <w:r w:rsidRPr="005032B7">
        <w:rPr>
          <w:rFonts w:ascii="Times New Roman" w:hAnsi="Times New Roman" w:cs="Times New Roman"/>
        </w:rPr>
        <w:t>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1.3.1. Резервные территории необходимо предусматривать для перспективного развития на территориях, </w:t>
      </w:r>
      <w:r w:rsidRPr="00BC2AE1">
        <w:rPr>
          <w:rFonts w:ascii="Times New Roman" w:hAnsi="Times New Roman" w:cs="Times New Roman"/>
          <w:u w:val="single"/>
        </w:rPr>
        <w:t>примыкающих к границе (черте) населенных пунктов</w:t>
      </w:r>
      <w:r w:rsidRPr="005032B7">
        <w:rPr>
          <w:rFonts w:ascii="Times New Roman" w:hAnsi="Times New Roman" w:cs="Times New Roman"/>
        </w:rPr>
        <w:t>.</w:t>
      </w:r>
    </w:p>
    <w:p w:rsidR="005032B7" w:rsidRPr="00BC2AE1" w:rsidRDefault="005032B7" w:rsidP="00B74705">
      <w:pPr>
        <w:ind w:firstLine="567"/>
        <w:rPr>
          <w:rFonts w:ascii="Times New Roman" w:hAnsi="Times New Roman" w:cs="Times New Roman"/>
          <w:u w:val="single"/>
        </w:rPr>
      </w:pPr>
      <w:r w:rsidRPr="005032B7">
        <w:rPr>
          <w:rFonts w:ascii="Times New Roman" w:hAnsi="Times New Roman" w:cs="Times New Roman"/>
        </w:rPr>
        <w:t xml:space="preserve">1.3.2. </w:t>
      </w:r>
      <w:r w:rsidRPr="00BC2AE1">
        <w:rPr>
          <w:rFonts w:ascii="Times New Roman" w:hAnsi="Times New Roman" w:cs="Times New Roman"/>
          <w:u w:val="single"/>
        </w:rPr>
        <w:t>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1.3.4. После утверждения границ резервных территорий они приобретают статус территорий с </w:t>
      </w:r>
      <w:r w:rsidRPr="00BC2AE1">
        <w:rPr>
          <w:rFonts w:ascii="Times New Roman" w:hAnsi="Times New Roman" w:cs="Times New Roman"/>
          <w:u w:val="single"/>
        </w:rPr>
        <w:t>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1.3.5. Включение земель в состав резервных территорий не влечет изменения формы собственности указанных земель </w:t>
      </w:r>
      <w:proofErr w:type="gramStart"/>
      <w:r w:rsidRPr="005032B7">
        <w:rPr>
          <w:rFonts w:ascii="Times New Roman" w:hAnsi="Times New Roman" w:cs="Times New Roman"/>
        </w:rPr>
        <w:t>до их поэтапного изъятия на основании генерального плана в целях освоения под различные виды строительства в интересах</w:t>
      </w:r>
      <w:proofErr w:type="gramEnd"/>
      <w:r w:rsidRPr="005032B7">
        <w:rPr>
          <w:rFonts w:ascii="Times New Roman" w:hAnsi="Times New Roman" w:cs="Times New Roman"/>
        </w:rPr>
        <w:t xml:space="preserve">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BC2AE1" w:rsidRDefault="005032B7" w:rsidP="00B74705">
      <w:pPr>
        <w:ind w:firstLine="567"/>
        <w:rPr>
          <w:rFonts w:ascii="Times New Roman" w:hAnsi="Times New Roman" w:cs="Times New Roman"/>
          <w:u w:val="single"/>
        </w:rPr>
      </w:pPr>
      <w:r w:rsidRPr="005032B7">
        <w:rPr>
          <w:rFonts w:ascii="Times New Roman" w:hAnsi="Times New Roman" w:cs="Times New Roman"/>
        </w:rPr>
        <w:t xml:space="preserve">1.3.7. </w:t>
      </w:r>
      <w:r w:rsidRPr="00BC2AE1">
        <w:rPr>
          <w:rFonts w:ascii="Times New Roman" w:hAnsi="Times New Roman" w:cs="Times New Roman"/>
          <w:u w:val="single"/>
        </w:rPr>
        <w:t>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1.3.8. </w:t>
      </w:r>
      <w:proofErr w:type="gramStart"/>
      <w:r w:rsidRPr="005032B7">
        <w:rPr>
          <w:rFonts w:ascii="Times New Roman" w:hAnsi="Times New Roman" w:cs="Times New Roman"/>
        </w:rPr>
        <w:t>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rPr>
          <w:rFonts w:ascii="Times New Roman" w:hAnsi="Times New Roman" w:cs="Times New Roman"/>
        </w:rPr>
        <w:t xml:space="preserve">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B74705">
      <w:pPr>
        <w:rPr>
          <w:rFonts w:ascii="Times New Roman" w:hAnsi="Times New Roman" w:cs="Times New Roman"/>
          <w:b/>
        </w:rPr>
      </w:pPr>
      <w:r w:rsidRPr="005032B7">
        <w:rPr>
          <w:rFonts w:ascii="Times New Roman" w:hAnsi="Times New Roman" w:cs="Times New Roman"/>
          <w:b/>
        </w:rPr>
        <w:br w:type="page"/>
      </w: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B74705">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B74705">
      <w:pPr>
        <w:jc w:val="center"/>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5032B7">
        <w:rPr>
          <w:rFonts w:ascii="Times New Roman" w:hAnsi="Times New Roman" w:cs="Times New Roman"/>
        </w:rPr>
        <w:t xml:space="preserve"> .</w:t>
      </w:r>
      <w:proofErr w:type="gramEnd"/>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A70FA4" w:rsidRDefault="005032B7" w:rsidP="00B74705">
      <w:pPr>
        <w:pStyle w:val="Default"/>
        <w:ind w:firstLine="567"/>
        <w:rPr>
          <w:rFonts w:ascii="Times New Roman" w:hAnsi="Times New Roman" w:cs="Times New Roman"/>
          <w:u w:val="single"/>
        </w:rPr>
      </w:pPr>
      <w:r w:rsidRPr="005032B7">
        <w:rPr>
          <w:rFonts w:ascii="Times New Roman" w:hAnsi="Times New Roman" w:cs="Times New Roman"/>
        </w:rPr>
        <w:t xml:space="preserve">2.2.6. </w:t>
      </w:r>
      <w:r w:rsidRPr="00A70FA4">
        <w:rPr>
          <w:rFonts w:ascii="Times New Roman" w:hAnsi="Times New Roman" w:cs="Times New Roman"/>
          <w:u w:val="single"/>
        </w:rPr>
        <w:t xml:space="preserve">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w:t>
      </w:r>
      <w:r w:rsidRPr="00A70FA4">
        <w:rPr>
          <w:rFonts w:ascii="Times New Roman" w:hAnsi="Times New Roman" w:cs="Times New Roman"/>
          <w:u w:val="single"/>
        </w:rPr>
        <w:t xml:space="preserve">до </w:t>
      </w:r>
      <w:r w:rsidR="00DA35B5" w:rsidRPr="00A70FA4">
        <w:rPr>
          <w:rFonts w:ascii="Times New Roman" w:hAnsi="Times New Roman" w:cs="Times New Roman"/>
          <w:u w:val="single"/>
        </w:rPr>
        <w:t>5</w:t>
      </w:r>
      <w:r w:rsidRPr="00A70FA4">
        <w:rPr>
          <w:rFonts w:ascii="Times New Roman" w:hAnsi="Times New Roman" w:cs="Times New Roman"/>
          <w:u w:val="single"/>
        </w:rPr>
        <w:t xml:space="preserve"> этажей</w:t>
      </w:r>
      <w:r w:rsidRPr="005032B7">
        <w:rPr>
          <w:rFonts w:ascii="Times New Roman" w:hAnsi="Times New Roman" w:cs="Times New Roman"/>
        </w:rPr>
        <w:t xml:space="preserve">.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A70FA4" w:rsidRDefault="005032B7" w:rsidP="00B74705">
      <w:pPr>
        <w:pStyle w:val="Default"/>
        <w:ind w:firstLine="567"/>
        <w:rPr>
          <w:rFonts w:ascii="Times New Roman" w:hAnsi="Times New Roman" w:cs="Times New Roman"/>
          <w:u w:val="single"/>
        </w:rPr>
      </w:pPr>
      <w:r w:rsidRPr="005032B7">
        <w:rPr>
          <w:rFonts w:ascii="Times New Roman" w:hAnsi="Times New Roman" w:cs="Times New Roman"/>
        </w:rPr>
        <w:t xml:space="preserve">2.2.12. </w:t>
      </w:r>
      <w:r w:rsidRPr="00A70FA4">
        <w:rPr>
          <w:rFonts w:ascii="Times New Roman" w:hAnsi="Times New Roman" w:cs="Times New Roman"/>
          <w:u w:val="single"/>
        </w:rPr>
        <w:t xml:space="preserve">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B74705">
      <w:pPr>
        <w:pStyle w:val="Default"/>
        <w:rPr>
          <w:rFonts w:ascii="Times New Roman" w:hAnsi="Times New Roman" w:cs="Times New Roman"/>
        </w:rPr>
      </w:pP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2110"/>
        <w:gridCol w:w="2110"/>
        <w:gridCol w:w="2110"/>
        <w:gridCol w:w="2110"/>
      </w:tblGrid>
      <w:tr w:rsidR="005032B7" w:rsidRPr="005032B7" w:rsidTr="005032B7">
        <w:trPr>
          <w:trHeight w:val="863"/>
        </w:trPr>
        <w:tc>
          <w:tcPr>
            <w:tcW w:w="1004"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B74705">
            <w:pPr>
              <w:pStyle w:val="Default"/>
              <w:rPr>
                <w:rFonts w:ascii="Times New Roman" w:hAnsi="Times New Roman" w:cs="Times New Roman"/>
              </w:rPr>
            </w:pP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2.3.4. общежитие (не менее) – 6 м</w:t>
      </w:r>
      <w:proofErr w:type="gramStart"/>
      <w:r w:rsidRPr="005032B7">
        <w:rPr>
          <w:rFonts w:ascii="Times New Roman" w:hAnsi="Times New Roman" w:cs="Times New Roman"/>
        </w:rPr>
        <w:t>2</w:t>
      </w:r>
      <w:proofErr w:type="gramEnd"/>
      <w:r w:rsidRPr="005032B7">
        <w:rPr>
          <w:rFonts w:ascii="Times New Roman" w:hAnsi="Times New Roman" w:cs="Times New Roman"/>
        </w:rPr>
        <w:t>.</w:t>
      </w:r>
    </w:p>
    <w:p w:rsidR="000F6AB2" w:rsidRDefault="005032B7"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w:t>
      </w:r>
      <w:proofErr w:type="gramStart"/>
      <w:r w:rsidRPr="000F6AB2">
        <w:rPr>
          <w:rFonts w:ascii="Times New Roman" w:hAnsi="Times New Roman" w:cs="Times New Roman"/>
        </w:rPr>
        <w:t>.г</w:t>
      </w:r>
      <w:proofErr w:type="gramEnd"/>
      <w:r w:rsidRPr="000F6AB2">
        <w:rPr>
          <w:rFonts w:ascii="Times New Roman" w:hAnsi="Times New Roman" w:cs="Times New Roman"/>
        </w:rPr>
        <w:t>а на 1 тыс. чел.):</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среднеэтажными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B74705">
      <w:pPr>
        <w:pStyle w:val="2"/>
        <w:numPr>
          <w:ilvl w:val="0"/>
          <w:numId w:val="0"/>
        </w:numPr>
        <w:ind w:left="786"/>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м2)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8"/>
        </w:rPr>
        <w:t xml:space="preserve">с земельным участком (от 600 до 1200 м2)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8"/>
        </w:rPr>
        <w:t xml:space="preserve">с земельным участком ( 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B2" w:rsidRPr="000F6AB2" w:rsidRDefault="000F6AB2" w:rsidP="00B74705">
      <w:pPr>
        <w:rPr>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313"/>
        <w:gridCol w:w="3095"/>
        <w:gridCol w:w="3154"/>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Показатель, га</w:t>
            </w:r>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B74705">
            <w:pPr>
              <w:snapToGrid w:val="0"/>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0,02-0,03</w:t>
            </w:r>
          </w:p>
        </w:tc>
      </w:tr>
    </w:tbl>
    <w:p w:rsidR="000F6AB2" w:rsidRDefault="000F6AB2" w:rsidP="00B74705">
      <w:pPr>
        <w:pStyle w:val="a4"/>
        <w:spacing w:after="0"/>
        <w:rPr>
          <w:u w:val="single"/>
        </w:rPr>
      </w:pPr>
    </w:p>
    <w:p w:rsidR="005032B7" w:rsidRDefault="005032B7" w:rsidP="00B74705">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B74705">
      <w:pPr>
        <w:pStyle w:val="a4"/>
        <w:spacing w:after="0"/>
      </w:pPr>
    </w:p>
    <w:p w:rsidR="000F6AB2" w:rsidRPr="005032B7" w:rsidRDefault="000F6AB2" w:rsidP="00B74705">
      <w:pPr>
        <w:pStyle w:val="a4"/>
        <w:spacing w:after="0"/>
      </w:pPr>
    </w:p>
    <w:p w:rsidR="005032B7" w:rsidRP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0F6AB2" w:rsidRDefault="000F6AB2" w:rsidP="00B74705">
      <w:pPr>
        <w:rPr>
          <w:rFonts w:ascii="Times New Roman" w:hAnsi="Times New Roman" w:cs="Times New Roman"/>
          <w:lang w:eastAsia="ar-SA"/>
        </w:rPr>
      </w:pPr>
    </w:p>
    <w:p w:rsidR="000F6AB2" w:rsidRDefault="000F6AB2" w:rsidP="00B74705">
      <w:pPr>
        <w:rPr>
          <w:rFonts w:ascii="Times New Roman" w:hAnsi="Times New Roman" w:cs="Times New Roman"/>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lastRenderedPageBreak/>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Размеры земельных участков, га</w:t>
            </w:r>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B74705">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B74705">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B74705">
            <w:pPr>
              <w:jc w:val="both"/>
              <w:rPr>
                <w:rFonts w:ascii="Times New Roman" w:hAnsi="Times New Roman" w:cs="Times New Roman"/>
              </w:rPr>
            </w:pP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B74705">
            <w:pPr>
              <w:jc w:val="center"/>
              <w:rPr>
                <w:rFonts w:ascii="Times New Roman" w:hAnsi="Times New Roman" w:cs="Times New Roman"/>
              </w:rPr>
            </w:pPr>
          </w:p>
        </w:tc>
      </w:tr>
      <w:tr w:rsidR="005032B7" w:rsidRPr="005032B7" w:rsidTr="005032B7">
        <w:tc>
          <w:tcPr>
            <w:tcW w:w="5070" w:type="dxa"/>
            <w:vAlign w:val="center"/>
          </w:tcPr>
          <w:p w:rsidR="005032B7" w:rsidRPr="005032B7" w:rsidRDefault="005032B7" w:rsidP="00B74705">
            <w:pPr>
              <w:rPr>
                <w:rFonts w:ascii="Times New Roman" w:hAnsi="Times New Roman" w:cs="Times New Roman"/>
              </w:rPr>
            </w:pPr>
            <w:r w:rsidRPr="005032B7">
              <w:rPr>
                <w:rFonts w:ascii="Times New Roman" w:hAnsi="Times New Roman" w:cs="Times New Roman"/>
              </w:rPr>
              <w:t>многоквартирная среднеэтажная застройка (4-5 этажей)</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p w:rsidR="005032B7" w:rsidRPr="005032B7" w:rsidRDefault="005032B7" w:rsidP="00B74705">
            <w:pPr>
              <w:jc w:val="center"/>
              <w:rPr>
                <w:rFonts w:ascii="Times New Roman" w:hAnsi="Times New Roman" w:cs="Times New Roman"/>
              </w:rPr>
            </w:pP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B74705">
            <w:pPr>
              <w:rPr>
                <w:rFonts w:ascii="Times New Roman" w:hAnsi="Times New Roman" w:cs="Times New Roman"/>
              </w:rPr>
            </w:pPr>
          </w:p>
          <w:p w:rsidR="005032B7" w:rsidRPr="005032B7" w:rsidRDefault="005032B7" w:rsidP="00B74705">
            <w:pPr>
              <w:jc w:val="center"/>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B74705">
            <w:pPr>
              <w:jc w:val="center"/>
              <w:rPr>
                <w:rFonts w:ascii="Times New Roman" w:hAnsi="Times New Roman" w:cs="Times New Roman"/>
              </w:rPr>
            </w:pPr>
          </w:p>
        </w:tc>
      </w:tr>
    </w:tbl>
    <w:p w:rsidR="005032B7" w:rsidRPr="000F3353" w:rsidRDefault="005032B7" w:rsidP="00B74705">
      <w:pPr>
        <w:pStyle w:val="a7"/>
        <w:rPr>
          <w:b w:val="0"/>
        </w:rPr>
      </w:pPr>
      <w:r w:rsidRPr="000F3353">
        <w:rPr>
          <w:b w:val="0"/>
        </w:rPr>
        <w:t>Примечание:</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032B7" w:rsidRPr="000F3353" w:rsidRDefault="005032B7"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B74705">
      <w:pPr>
        <w:ind w:firstLine="709"/>
        <w:rPr>
          <w:rFonts w:ascii="Times New Roman" w:hAnsi="Times New Roman" w:cs="Times New Roman"/>
        </w:rPr>
      </w:pPr>
    </w:p>
    <w:p w:rsidR="005032B7" w:rsidRPr="005032B7" w:rsidRDefault="005032B7"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032B7" w:rsidRPr="005032B7"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bl>
    <w:p w:rsidR="005032B7" w:rsidRPr="005032B7" w:rsidRDefault="005032B7" w:rsidP="00B74705">
      <w:pPr>
        <w:jc w:val="both"/>
        <w:rPr>
          <w:rFonts w:ascii="Times New Roman" w:hAnsi="Times New Roman" w:cs="Times New Roman"/>
        </w:rPr>
      </w:pPr>
    </w:p>
    <w:p w:rsidR="005032B7" w:rsidRDefault="005032B7" w:rsidP="00B74705">
      <w:pPr>
        <w:pStyle w:val="30"/>
        <w:spacing w:before="0"/>
        <w:ind w:firstLine="708"/>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B74705"/>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r>
    </w:tbl>
    <w:p w:rsidR="005032B7" w:rsidRPr="005032B7" w:rsidRDefault="005032B7" w:rsidP="00B74705">
      <w:pPr>
        <w:jc w:val="both"/>
        <w:rPr>
          <w:rFonts w:ascii="Times New Roman" w:hAnsi="Times New Roman" w:cs="Times New Roman"/>
        </w:rPr>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(не менее), м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rPr>
                <w:rFonts w:ascii="Times New Roman" w:hAnsi="Times New Roman" w:cs="Times New Roman"/>
              </w:rPr>
            </w:pPr>
          </w:p>
        </w:tc>
      </w:tr>
    </w:tbl>
    <w:p w:rsidR="005032B7" w:rsidRDefault="005032B7" w:rsidP="00B74705">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B74705">
      <w:pPr>
        <w:pStyle w:val="a4"/>
        <w:spacing w:after="0"/>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1183"/>
        <w:gridCol w:w="1337"/>
        <w:gridCol w:w="1183"/>
        <w:gridCol w:w="1337"/>
        <w:gridCol w:w="1183"/>
        <w:gridCol w:w="1339"/>
        <w:gridCol w:w="1234"/>
      </w:tblGrid>
      <w:tr w:rsidR="005032B7" w:rsidRPr="005032B7" w:rsidTr="005032B7">
        <w:trPr>
          <w:trHeight w:val="489"/>
        </w:trPr>
        <w:tc>
          <w:tcPr>
            <w:tcW w:w="836"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B74705">
            <w:pPr>
              <w:pStyle w:val="Default"/>
              <w:rPr>
                <w:rFonts w:ascii="Times New Roman" w:hAnsi="Times New Roman" w:cs="Times New Roman"/>
              </w:rPr>
            </w:pP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B74705">
      <w:pPr>
        <w:pStyle w:val="Default"/>
        <w:ind w:firstLine="709"/>
        <w:rPr>
          <w:rFonts w:ascii="Times New Roman" w:hAnsi="Times New Roman" w:cs="Times New Roman"/>
        </w:rPr>
      </w:pP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lastRenderedPageBreak/>
        <w:t xml:space="preserve">- до 8 блоков - не менее 25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B74705">
      <w:pPr>
        <w:pStyle w:val="a6"/>
        <w:spacing w:after="0"/>
        <w:rPr>
          <w:rFonts w:ascii="Times New Roman" w:hAnsi="Times New Roman" w:cs="Times New Roman"/>
        </w:rPr>
      </w:pPr>
    </w:p>
    <w:p w:rsidR="00DA35B5" w:rsidRDefault="00DA35B5" w:rsidP="00B74705">
      <w:pPr>
        <w:pStyle w:val="a6"/>
        <w:spacing w:after="0"/>
        <w:rPr>
          <w:rFonts w:ascii="Times New Roman" w:hAnsi="Times New Roman" w:cs="Times New Roman"/>
        </w:rPr>
      </w:pP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lastRenderedPageBreak/>
        <w:t>Таблица 10</w:t>
      </w:r>
    </w:p>
    <w:tbl>
      <w:tblPr>
        <w:tblW w:w="0" w:type="auto"/>
        <w:tblInd w:w="-5" w:type="dxa"/>
        <w:tblLayout w:type="fixed"/>
        <w:tblLook w:val="000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B74705">
      <w:pPr>
        <w:ind w:firstLine="709"/>
        <w:rPr>
          <w:rFonts w:ascii="Times New Roman" w:hAnsi="Times New Roman" w:cs="Times New Roman"/>
        </w:rPr>
      </w:pP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B74705">
      <w:pPr>
        <w:pStyle w:val="a4"/>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lastRenderedPageBreak/>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DA35B5">
        <w:rPr>
          <w:rFonts w:ascii="Times New Roman" w:hAnsi="Times New Roman" w:cs="Times New Roman"/>
        </w:rPr>
        <w:t>3 настоящих нормативов.</w:t>
      </w:r>
    </w:p>
    <w:p w:rsidR="0046503F" w:rsidRDefault="0046503F" w:rsidP="00B74705">
      <w:pPr>
        <w:rPr>
          <w:rFonts w:ascii="Times New Roman" w:hAnsi="Times New Roman" w:cs="Times New Roman"/>
        </w:rPr>
      </w:pPr>
      <w:r>
        <w:rPr>
          <w:rFonts w:ascii="Times New Roman" w:hAnsi="Times New Roman" w:cs="Times New Roman"/>
        </w:rPr>
        <w:br w:type="page"/>
      </w:r>
    </w:p>
    <w:p w:rsidR="0046503F" w:rsidRDefault="0046503F" w:rsidP="00B74705">
      <w:pPr>
        <w:ind w:firstLine="567"/>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B74705">
      <w:pPr>
        <w:ind w:firstLine="567"/>
        <w:rPr>
          <w:rFonts w:ascii="Times New Roman" w:hAnsi="Times New Roman" w:cs="Times New Roman"/>
          <w:b/>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46503F">
        <w:rPr>
          <w:rFonts w:ascii="Times New Roman" w:hAnsi="Times New Roman" w:cs="Times New Roman"/>
        </w:rPr>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B74705">
      <w:pPr>
        <w:rPr>
          <w:rFonts w:ascii="Times New Roman" w:hAnsi="Times New Roman" w:cs="Times New Roman"/>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46503F" w:rsidRDefault="0046503F"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46503F" w:rsidRDefault="0046503F" w:rsidP="00B74705">
            <w:pPr>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B74705">
            <w:pPr>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46503F" w:rsidRPr="0046503F" w:rsidRDefault="0046503F" w:rsidP="00B74705">
      <w:pPr>
        <w:pStyle w:val="a4"/>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B74705">
      <w:pPr>
        <w:pStyle w:val="a4"/>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B74705">
      <w:pPr>
        <w:pStyle w:val="a4"/>
        <w:spacing w:after="0"/>
        <w:ind w:firstLine="567"/>
        <w:rPr>
          <w:sz w:val="20"/>
        </w:rPr>
      </w:pPr>
    </w:p>
    <w:p w:rsidR="0046503F" w:rsidRPr="0046503F" w:rsidRDefault="0046503F" w:rsidP="00B74705">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B74705">
      <w:pPr>
        <w:pStyle w:val="2"/>
        <w:numPr>
          <w:ilvl w:val="0"/>
          <w:numId w:val="0"/>
        </w:numPr>
        <w:ind w:left="643" w:firstLine="567"/>
        <w:rPr>
          <w:b/>
        </w:rPr>
      </w:pPr>
      <w:r>
        <w:t xml:space="preserve">- </w:t>
      </w:r>
      <w:r w:rsidRPr="0046503F">
        <w:t>зона многоквартирной и малоэтажной жилой застройки – 300 м;</w:t>
      </w:r>
    </w:p>
    <w:p w:rsidR="0046503F" w:rsidRPr="0046503F" w:rsidRDefault="0046503F" w:rsidP="00B74705">
      <w:pPr>
        <w:pStyle w:val="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B74705">
      <w:pPr>
        <w:pStyle w:val="5"/>
        <w:spacing w:before="0"/>
        <w:ind w:firstLine="567"/>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B74705">
      <w:pPr>
        <w:pStyle w:val="4"/>
        <w:spacing w:before="0"/>
        <w:ind w:firstLine="567"/>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46503F" w:rsidRPr="0046503F" w:rsidRDefault="0046503F"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B74705">
            <w:pPr>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B74705">
            <w:pPr>
              <w:rPr>
                <w:rFonts w:ascii="Times New Roman" w:hAnsi="Times New Roman" w:cs="Times New Roman"/>
                <w:b/>
              </w:rPr>
            </w:pPr>
            <w:r w:rsidRPr="0046503F">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B74705">
      <w:pPr>
        <w:pStyle w:val="a4"/>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B74705">
      <w:pPr>
        <w:pStyle w:val="a6"/>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B74705">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B74705">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B74705">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B74705">
      <w:pPr>
        <w:pStyle w:val="2"/>
        <w:numPr>
          <w:ilvl w:val="0"/>
          <w:numId w:val="0"/>
        </w:numPr>
        <w:tabs>
          <w:tab w:val="num" w:pos="0"/>
        </w:tabs>
        <w:ind w:firstLine="567"/>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46503F" w:rsidRPr="0046503F" w:rsidRDefault="0046503F" w:rsidP="00B74705">
      <w:pPr>
        <w:pStyle w:val="5"/>
        <w:spacing w:before="0"/>
        <w:ind w:firstLine="567"/>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B74705">
      <w:pPr>
        <w:pStyle w:val="a4"/>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B74705">
      <w:pPr>
        <w:pStyle w:val="a4"/>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B74705">
      <w:pPr>
        <w:pStyle w:val="6"/>
        <w:spacing w:before="0"/>
        <w:ind w:firstLine="567"/>
        <w:rPr>
          <w:rFonts w:ascii="Times New Roman" w:hAnsi="Times New Roman" w:cs="Times New Roman"/>
          <w:i w:val="0"/>
          <w:color w:val="auto"/>
        </w:rPr>
      </w:pPr>
    </w:p>
    <w:p w:rsidR="0046503F" w:rsidRPr="0046503F" w:rsidRDefault="0046503F" w:rsidP="00B74705">
      <w:pPr>
        <w:pStyle w:val="6"/>
        <w:spacing w:before="0"/>
        <w:ind w:firstLine="567"/>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B74705">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B74705">
      <w:pPr>
        <w:pStyle w:val="2"/>
        <w:numPr>
          <w:ilvl w:val="0"/>
          <w:numId w:val="0"/>
        </w:numPr>
        <w:ind w:left="780" w:firstLine="567"/>
      </w:pP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530"/>
        <w:gridCol w:w="3921"/>
        <w:gridCol w:w="1897"/>
        <w:gridCol w:w="2214"/>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Единица </w:t>
            </w:r>
            <w:r w:rsidRPr="0046503F">
              <w:rPr>
                <w:rFonts w:ascii="Times New Roman" w:hAnsi="Times New Roman" w:cs="Times New Roman"/>
              </w:rPr>
              <w:lastRenderedPageBreak/>
              <w:t>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 xml:space="preserve">Размер земельного </w:t>
            </w:r>
            <w:r w:rsidRPr="0046503F">
              <w:rPr>
                <w:rFonts w:ascii="Times New Roman" w:hAnsi="Times New Roman" w:cs="Times New Roman"/>
              </w:rPr>
              <w:lastRenderedPageBreak/>
              <w:t>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B74705">
      <w:pPr>
        <w:pStyle w:val="a4"/>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B74705">
      <w:pPr>
        <w:pStyle w:val="a6"/>
        <w:spacing w:after="0"/>
        <w:ind w:firstLine="567"/>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B74705">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B74705">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851"/>
        <w:gridCol w:w="1673"/>
        <w:gridCol w:w="2149"/>
        <w:gridCol w:w="2462"/>
      </w:tblGrid>
      <w:tr w:rsidR="0046503F" w:rsidRPr="0046503F" w:rsidTr="0046503F">
        <w:tc>
          <w:tcPr>
            <w:tcW w:w="1181"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общей площади на 1 чел.</w:t>
            </w:r>
          </w:p>
        </w:tc>
        <w:tc>
          <w:tcPr>
            <w:tcW w:w="1049"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B74705">
            <w:pPr>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на 1000 чел.</w:t>
            </w:r>
          </w:p>
        </w:tc>
        <w:tc>
          <w:tcPr>
            <w:tcW w:w="1049" w:type="pct"/>
          </w:tcPr>
          <w:p w:rsidR="0046503F" w:rsidRPr="0046503F" w:rsidRDefault="0046503F" w:rsidP="00B74705">
            <w:pPr>
              <w:rPr>
                <w:rFonts w:ascii="Times New Roman" w:hAnsi="Times New Roman" w:cs="Times New Roman"/>
              </w:rPr>
            </w:pP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B74705">
            <w:pPr>
              <w:jc w:val="both"/>
              <w:rPr>
                <w:rFonts w:ascii="Times New Roman" w:hAnsi="Times New Roman" w:cs="Times New Roman"/>
              </w:rPr>
            </w:pPr>
          </w:p>
        </w:tc>
      </w:tr>
    </w:tbl>
    <w:p w:rsidR="0046503F" w:rsidRDefault="0046503F" w:rsidP="00B74705">
      <w:pPr>
        <w:pStyle w:val="a4"/>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B74705">
      <w:pPr>
        <w:pStyle w:val="a4"/>
        <w:spacing w:after="0"/>
        <w:rPr>
          <w:sz w:val="20"/>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B74705">
      <w:pPr>
        <w:pStyle w:val="2"/>
        <w:numPr>
          <w:ilvl w:val="0"/>
          <w:numId w:val="0"/>
        </w:numPr>
        <w:ind w:left="567"/>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B74705">
      <w:pPr>
        <w:pStyle w:val="2"/>
        <w:numPr>
          <w:ilvl w:val="0"/>
          <w:numId w:val="0"/>
        </w:numPr>
        <w:ind w:firstLine="567"/>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lastRenderedPageBreak/>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214"/>
        <w:gridCol w:w="1741"/>
        <w:gridCol w:w="2372"/>
        <w:gridCol w:w="1899"/>
      </w:tblGrid>
      <w:tr w:rsidR="0046503F" w:rsidRPr="0046503F" w:rsidTr="00FA2C1D">
        <w:tc>
          <w:tcPr>
            <w:tcW w:w="1106"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B74705">
            <w:pPr>
              <w:snapToGrid w:val="0"/>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посет. мест на</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0,5 до 1,0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1,0 до 2,0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св. 1 тыс.чел.</w:t>
            </w: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B74705">
            <w:pPr>
              <w:snapToGrid w:val="0"/>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B74705">
            <w:pPr>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1,0 тыс.чел.</w:t>
            </w:r>
          </w:p>
        </w:tc>
        <w:tc>
          <w:tcPr>
            <w:tcW w:w="824" w:type="pct"/>
            <w:vMerge w:val="restart"/>
            <w:shd w:val="clear" w:color="auto" w:fill="auto"/>
            <w:vAlign w:val="center"/>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кол. объектов. или</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B74705">
            <w:pPr>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46503F" w:rsidRPr="0046503F" w:rsidTr="00FA2C1D">
        <w:trPr>
          <w:trHeight w:val="770"/>
        </w:trPr>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более 1,0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B74705">
            <w:pPr>
              <w:jc w:val="center"/>
              <w:rPr>
                <w:rFonts w:ascii="Times New Roman" w:hAnsi="Times New Roman" w:cs="Times New Roman"/>
              </w:rPr>
            </w:pPr>
          </w:p>
        </w:tc>
      </w:tr>
    </w:tbl>
    <w:p w:rsidR="0046503F" w:rsidRPr="00FA2C1D" w:rsidRDefault="0046503F" w:rsidP="00B74705">
      <w:pPr>
        <w:pStyle w:val="a7"/>
        <w:rPr>
          <w:b w:val="0"/>
          <w:szCs w:val="24"/>
        </w:rPr>
      </w:pPr>
      <w:r w:rsidRPr="00FA2C1D">
        <w:rPr>
          <w:b w:val="0"/>
          <w:szCs w:val="24"/>
          <w:u w:val="single"/>
        </w:rPr>
        <w:t>Примечания</w:t>
      </w:r>
      <w:r w:rsidRPr="00FA2C1D">
        <w:rPr>
          <w:b w:val="0"/>
          <w:szCs w:val="24"/>
        </w:rPr>
        <w:t xml:space="preserve">:  </w:t>
      </w:r>
    </w:p>
    <w:p w:rsidR="0046503F" w:rsidRPr="00FA2C1D" w:rsidRDefault="0046503F" w:rsidP="00B74705">
      <w:pPr>
        <w:pStyle w:val="a7"/>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B74705">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tblPr>
      <w:tblGrid>
        <w:gridCol w:w="2172"/>
        <w:gridCol w:w="1993"/>
        <w:gridCol w:w="1649"/>
        <w:gridCol w:w="2614"/>
        <w:gridCol w:w="2134"/>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Не допускается непосредственное соседство поликлиник с детскими </w:t>
            </w:r>
            <w:r w:rsidRPr="0046503F">
              <w:rPr>
                <w:rFonts w:ascii="Times New Roman" w:hAnsi="Times New Roman" w:cs="Times New Roman"/>
              </w:rPr>
              <w:lastRenderedPageBreak/>
              <w:t>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ind w:right="-53"/>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B74705">
      <w:pPr>
        <w:pStyle w:val="a7"/>
        <w:rPr>
          <w:b w:val="0"/>
          <w:szCs w:val="24"/>
          <w:u w:val="single"/>
        </w:rPr>
      </w:pPr>
      <w:r w:rsidRPr="00FA2C1D">
        <w:rPr>
          <w:b w:val="0"/>
          <w:szCs w:val="24"/>
          <w:u w:val="single"/>
        </w:rPr>
        <w:t xml:space="preserve">Примечания: </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B74705">
      <w:pPr>
        <w:pStyle w:val="32"/>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B74705">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951"/>
        <w:gridCol w:w="4113"/>
        <w:gridCol w:w="2689"/>
      </w:tblGrid>
      <w:tr w:rsidR="0046503F" w:rsidRPr="0046503F" w:rsidTr="00FA2C1D">
        <w:tc>
          <w:tcPr>
            <w:tcW w:w="133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B74705">
            <w:pPr>
              <w:jc w:val="both"/>
              <w:rPr>
                <w:rFonts w:ascii="Times New Roman" w:hAnsi="Times New Roman" w:cs="Times New Roman"/>
              </w:rPr>
            </w:pPr>
          </w:p>
        </w:tc>
        <w:tc>
          <w:tcPr>
            <w:tcW w:w="450" w:type="pct"/>
            <w:vMerge/>
          </w:tcPr>
          <w:p w:rsidR="0046503F" w:rsidRPr="0046503F" w:rsidRDefault="0046503F" w:rsidP="00B74705">
            <w:pPr>
              <w:jc w:val="center"/>
              <w:rPr>
                <w:rFonts w:ascii="Times New Roman" w:hAnsi="Times New Roman" w:cs="Times New Roman"/>
              </w:rPr>
            </w:pP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B74705">
      <w:pPr>
        <w:pStyle w:val="a6"/>
        <w:spacing w:after="0"/>
        <w:ind w:firstLine="567"/>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776"/>
        <w:gridCol w:w="1851"/>
        <w:gridCol w:w="1836"/>
        <w:gridCol w:w="2469"/>
        <w:gridCol w:w="2630"/>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Магазины, </w:t>
            </w:r>
          </w:p>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1 тыс.чел.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Непродоволь-ственные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B74705">
            <w:pPr>
              <w:snapToGrid w:val="0"/>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B74705">
            <w:pPr>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B74705">
      <w:pPr>
        <w:pStyle w:val="a6"/>
        <w:spacing w:after="0"/>
        <w:rPr>
          <w:rFonts w:ascii="Times New Roman" w:hAnsi="Times New Roman" w:cs="Times New Roman"/>
          <w:b/>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731"/>
        <w:gridCol w:w="4352"/>
        <w:gridCol w:w="347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tabs>
                <w:tab w:val="right" w:pos="4464"/>
              </w:tabs>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B74705">
      <w:pPr>
        <w:rPr>
          <w:rFonts w:ascii="Times New Roman" w:hAnsi="Times New Roman" w:cs="Times New Roman"/>
        </w:rPr>
      </w:pPr>
    </w:p>
    <w:p w:rsidR="0046503F" w:rsidRPr="0046503F" w:rsidRDefault="00FA2C1D" w:rsidP="00B74705">
      <w:pPr>
        <w:pStyle w:val="a6"/>
        <w:spacing w:after="0"/>
        <w:ind w:firstLine="567"/>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51"/>
        <w:gridCol w:w="1522"/>
        <w:gridCol w:w="3287"/>
      </w:tblGrid>
      <w:tr w:rsidR="0046503F" w:rsidRPr="0046503F" w:rsidTr="00FA2C1D">
        <w:tc>
          <w:tcPr>
            <w:tcW w:w="185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746"/>
        <w:gridCol w:w="1686"/>
        <w:gridCol w:w="1851"/>
        <w:gridCol w:w="1292"/>
        <w:gridCol w:w="1854"/>
        <w:gridCol w:w="2133"/>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B74705">
            <w:pPr>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lastRenderedPageBreak/>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Для производственных предприятий и других мест приложения труда показатель расчета предприятий бытового </w:t>
            </w:r>
            <w:r w:rsidRPr="0046503F">
              <w:rPr>
                <w:rFonts w:ascii="Times New Roman" w:hAnsi="Times New Roman" w:cs="Times New Roman"/>
              </w:rPr>
              <w:lastRenderedPageBreak/>
              <w:t>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bl>
    <w:p w:rsidR="0046503F" w:rsidRPr="0046503F" w:rsidRDefault="0046503F" w:rsidP="00B74705">
      <w:pPr>
        <w:pStyle w:val="a7"/>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B74705">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B74705">
      <w:pPr>
        <w:pStyle w:val="a4"/>
        <w:spacing w:after="0"/>
      </w:pPr>
    </w:p>
    <w:p w:rsidR="0046503F" w:rsidRPr="0046503F" w:rsidRDefault="0046503F" w:rsidP="00B74705">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976"/>
        <w:gridCol w:w="1897"/>
        <w:gridCol w:w="268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B74705">
      <w:pPr>
        <w:pStyle w:val="a7"/>
        <w:ind w:firstLine="567"/>
        <w:rPr>
          <w:b w:val="0"/>
          <w:szCs w:val="24"/>
        </w:rPr>
      </w:pPr>
      <w:r w:rsidRPr="00FA2C1D">
        <w:rPr>
          <w:b w:val="0"/>
          <w:szCs w:val="24"/>
          <w:u w:val="single"/>
        </w:rPr>
        <w:t>Примечания</w:t>
      </w:r>
      <w:r w:rsidRPr="00FA2C1D">
        <w:rPr>
          <w:b w:val="0"/>
          <w:szCs w:val="24"/>
        </w:rPr>
        <w:t xml:space="preserve">: </w:t>
      </w:r>
    </w:p>
    <w:p w:rsidR="0046503F" w:rsidRPr="00FA2C1D" w:rsidRDefault="00FA2C1D" w:rsidP="00B74705">
      <w:pPr>
        <w:pStyle w:val="22"/>
        <w:ind w:left="0" w:firstLine="567"/>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B74705">
      <w:pPr>
        <w:pStyle w:val="22"/>
        <w:ind w:left="0" w:firstLine="567"/>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874"/>
        <w:gridCol w:w="1851"/>
        <w:gridCol w:w="2157"/>
        <w:gridCol w:w="3143"/>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кол. операционных касс, га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B74705">
            <w:pPr>
              <w:rPr>
                <w:rFonts w:ascii="Times New Roman" w:hAnsi="Times New Roman" w:cs="Times New Roman"/>
              </w:rPr>
            </w:pPr>
            <w:r w:rsidRPr="0046503F">
              <w:rPr>
                <w:rFonts w:ascii="Times New Roman" w:hAnsi="Times New Roman" w:cs="Times New Roman"/>
              </w:rPr>
              <w:t>0,5-2 тыс.чел.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2-6 тыс.чел.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46503F" w:rsidRPr="0046503F" w:rsidRDefault="0046503F" w:rsidP="00B74705">
            <w:pPr>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70"/>
        <w:gridCol w:w="2028"/>
        <w:gridCol w:w="2661"/>
        <w:gridCol w:w="187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vAlign w:val="center"/>
          </w:tcPr>
          <w:p w:rsidR="0046503F" w:rsidRPr="0046503F"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B74705">
            <w:pPr>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Количество пож.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B74705">
      <w:pPr>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w:t>
      </w:r>
      <w:r w:rsidRPr="0046503F">
        <w:rPr>
          <w:rFonts w:ascii="Times New Roman" w:hAnsi="Times New Roman" w:cs="Times New Roman"/>
        </w:rPr>
        <w:lastRenderedPageBreak/>
        <w:t>спортивно – развлекательных, культурно – просветительных и учреждений социального обеспечения (не менее) – 50 м.</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4003"/>
        <w:gridCol w:w="1916"/>
        <w:gridCol w:w="2504"/>
        <w:gridCol w:w="213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B74705">
            <w:pPr>
              <w:ind w:right="-104"/>
              <w:jc w:val="center"/>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bl>
    <w:p w:rsidR="0046503F" w:rsidRPr="0046503F" w:rsidRDefault="0046503F" w:rsidP="00B74705">
      <w:pPr>
        <w:pStyle w:val="a4"/>
        <w:spacing w:after="0"/>
        <w:rPr>
          <w:u w:val="single"/>
        </w:rPr>
      </w:pPr>
      <w:r w:rsidRPr="0046503F">
        <w:rPr>
          <w:u w:val="single"/>
        </w:rPr>
        <w:t xml:space="preserve">Примечания: </w:t>
      </w:r>
    </w:p>
    <w:p w:rsidR="0046503F" w:rsidRPr="0046503F" w:rsidRDefault="0046503F" w:rsidP="00B74705">
      <w:pPr>
        <w:pStyle w:val="a4"/>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B74705">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46503F" w:rsidRPr="0046503F" w:rsidRDefault="0046503F" w:rsidP="00B74705">
      <w:pPr>
        <w:pStyle w:val="2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w:t>
      </w:r>
      <w:r w:rsidRPr="0046503F">
        <w:rPr>
          <w:rFonts w:ascii="Times New Roman" w:hAnsi="Times New Roman" w:cs="Times New Roman"/>
        </w:rPr>
        <w:lastRenderedPageBreak/>
        <w:t>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tblPr>
      <w:tblGrid>
        <w:gridCol w:w="1059"/>
        <w:gridCol w:w="4537"/>
        <w:gridCol w:w="4966"/>
      </w:tblGrid>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 п/п</w:t>
            </w:r>
          </w:p>
        </w:tc>
        <w:tc>
          <w:tcPr>
            <w:tcW w:w="2148"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Удельная площадь, м</w:t>
            </w:r>
            <w:r w:rsidRPr="0046503F">
              <w:rPr>
                <w:rFonts w:ascii="Times New Roman" w:hAnsi="Times New Roman" w:cs="Times New Roman"/>
                <w:sz w:val="24"/>
                <w:szCs w:val="24"/>
                <w:vertAlign w:val="superscript"/>
              </w:rPr>
              <w:t>2</w:t>
            </w:r>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B74705">
      <w:pPr>
        <w:pStyle w:val="2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B74705">
      <w:pPr>
        <w:pStyle w:val="Default"/>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B74705"/>
    <w:p w:rsidR="00FA2C1D" w:rsidRDefault="00FA2C1D" w:rsidP="00B74705">
      <w:pPr>
        <w:rPr>
          <w:rFonts w:ascii="Times New Roman" w:hAnsi="Times New Roman" w:cs="Times New Roman"/>
        </w:rPr>
      </w:pPr>
      <w:r>
        <w:rPr>
          <w:rFonts w:ascii="Times New Roman" w:hAnsi="Times New Roman" w:cs="Times New Roman"/>
        </w:rPr>
        <w:br w:type="page"/>
      </w: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B74705">
      <w:pPr>
        <w:ind w:firstLine="567"/>
        <w:rPr>
          <w:rFonts w:ascii="Times New Roman" w:hAnsi="Times New Roman" w:cs="Times New Roman"/>
          <w:b/>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A67C8A">
        <w:rPr>
          <w:rFonts w:ascii="Times New Roman" w:hAnsi="Times New Roman" w:cs="Times New Roman"/>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A67C8A" w:rsidRPr="00A67C8A" w:rsidRDefault="00A67C8A"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A67C8A" w:rsidRPr="00A67C8A" w:rsidTr="00A67C8A">
        <w:tc>
          <w:tcPr>
            <w:tcW w:w="478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bl>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(м2 на 1 мшино-место) – 21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lastRenderedPageBreak/>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B74705">
      <w:pPr>
        <w:ind w:firstLine="283"/>
        <w:rPr>
          <w:rFonts w:ascii="Times New Roman" w:hAnsi="Times New Roman" w:cs="Times New Roman"/>
        </w:rPr>
      </w:pPr>
    </w:p>
    <w:p w:rsidR="005032B7" w:rsidRPr="00A67C8A" w:rsidRDefault="005032B7" w:rsidP="00B74705">
      <w:pPr>
        <w:ind w:firstLine="709"/>
        <w:rPr>
          <w:rFonts w:ascii="Times New Roman" w:hAnsi="Times New Roman" w:cs="Times New Roman"/>
        </w:rPr>
      </w:pPr>
    </w:p>
    <w:p w:rsidR="00B53419" w:rsidRDefault="00B53419"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B74705">
      <w:pPr>
        <w:ind w:firstLine="567"/>
        <w:rPr>
          <w:rFonts w:ascii="Times New Roman" w:hAnsi="Times New Roman" w:cs="Times New Roman"/>
          <w:b/>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2176"/>
        <w:gridCol w:w="3052"/>
        <w:gridCol w:w="2514"/>
      </w:tblGrid>
      <w:tr w:rsidR="002D062D" w:rsidRPr="002D062D" w:rsidTr="002D062D">
        <w:trPr>
          <w:trHeight w:val="612"/>
        </w:trPr>
        <w:tc>
          <w:tcPr>
            <w:tcW w:w="1335" w:type="pct"/>
            <w:vMerge w:val="restar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B74705">
            <w:pPr>
              <w:pStyle w:val="Default"/>
              <w:rPr>
                <w:rFonts w:ascii="Times New Roman" w:hAnsi="Times New Roman" w:cs="Times New Roman"/>
              </w:rPr>
            </w:pP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На территории сквера запрещается размещение застройки.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tblPr>
      <w:tblGrid>
        <w:gridCol w:w="4506"/>
        <w:gridCol w:w="3034"/>
        <w:gridCol w:w="2315"/>
      </w:tblGrid>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lastRenderedPageBreak/>
              <w:t>Танцевальные 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 водного зеркала</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Велолыжные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B74705">
      <w:pPr>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125F3F">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не менее 6 м2.</w:t>
      </w:r>
    </w:p>
    <w:p w:rsid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B74705">
      <w:pPr>
        <w:pStyle w:val="Default"/>
        <w:ind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B74705">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B74705">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B74705">
      <w:pPr>
        <w:pStyle w:val="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B74705">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B74705">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D062D" w:rsidRPr="002D062D" w:rsidRDefault="002D062D" w:rsidP="00B74705">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D062D" w:rsidRPr="002D062D" w:rsidRDefault="002D062D" w:rsidP="00B74705">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D062D" w:rsidRDefault="002D062D" w:rsidP="00B74705">
      <w:pPr>
        <w:pStyle w:val="a4"/>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B74705">
      <w:pPr>
        <w:pStyle w:val="a4"/>
        <w:spacing w:after="0"/>
        <w:ind w:firstLine="567"/>
        <w:rPr>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p>
        </w:tc>
        <w:tc>
          <w:tcPr>
            <w:tcW w:w="2693" w:type="dxa"/>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2</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B74705">
      <w:pPr>
        <w:pStyle w:val="Default"/>
        <w:rPr>
          <w:rFonts w:ascii="Times New Roman" w:hAnsi="Times New Roman" w:cs="Times New Roman"/>
        </w:rPr>
      </w:pP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м2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bl>
    <w:p w:rsidR="002D062D" w:rsidRPr="002D062D" w:rsidRDefault="002D062D" w:rsidP="00B74705">
      <w:pPr>
        <w:pStyle w:val="a6"/>
        <w:spacing w:after="0"/>
        <w:rPr>
          <w:rFonts w:ascii="Times New Roman" w:eastAsiaTheme="minorHAnsi" w:hAnsi="Times New Roman" w:cs="Times New Roman"/>
          <w:lang w:eastAsia="en-US"/>
        </w:rPr>
      </w:pPr>
    </w:p>
    <w:p w:rsidR="002D062D" w:rsidRDefault="002D062D" w:rsidP="00B74705">
      <w:pPr>
        <w:pStyle w:val="a6"/>
        <w:spacing w:after="0"/>
        <w:ind w:firstLine="567"/>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B74705">
      <w:pPr>
        <w:pStyle w:val="a6"/>
        <w:spacing w:after="0"/>
        <w:ind w:firstLine="567"/>
        <w:rPr>
          <w:rFonts w:ascii="Times New Roman" w:hAnsi="Times New Roman" w:cs="Times New Roman"/>
        </w:rPr>
      </w:pPr>
    </w:p>
    <w:p w:rsid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lastRenderedPageBreak/>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Размер земельного участка, м2</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B74705">
      <w:pPr>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B74705">
      <w:pPr>
        <w:pStyle w:val="Default"/>
        <w:ind w:firstLine="567"/>
        <w:rPr>
          <w:rFonts w:ascii="Arial" w:hAnsi="Arial" w:cs="Arial"/>
        </w:rPr>
      </w:pPr>
    </w:p>
    <w:p w:rsidR="002D062D" w:rsidRDefault="002D062D"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- 10 - для ВЛ до 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- 15 - для ВЛ 35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- 20 - для ВЛ 110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- 25 - для ВЛ 150 - 220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- 30 - для ВЛ 330 - 500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300 до 600 мм - 150;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B74705">
      <w:pPr>
        <w:ind w:firstLine="567"/>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6963"/>
            </w:tblGrid>
            <w:tr w:rsidR="002D062D" w:rsidRPr="002D062D" w:rsidTr="002D062D">
              <w:trPr>
                <w:trHeight w:val="758"/>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B74705">
            <w:pPr>
              <w:jc w:val="center"/>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75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129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B74705">
      <w:pPr>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733"/>
        <w:gridCol w:w="4829"/>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2805"/>
        <w:gridCol w:w="2805"/>
      </w:tblGrid>
      <w:tr w:rsidR="002D062D" w:rsidRPr="002D062D" w:rsidTr="002D062D">
        <w:tc>
          <w:tcPr>
            <w:tcW w:w="2344" w:type="pct"/>
            <w:vMerge w:val="restar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Размеры земельных участков, га</w:t>
            </w:r>
          </w:p>
        </w:tc>
      </w:tr>
      <w:tr w:rsidR="002D062D" w:rsidRPr="002D062D" w:rsidTr="002D062D">
        <w:tc>
          <w:tcPr>
            <w:tcW w:w="2344" w:type="pct"/>
            <w:vMerge/>
          </w:tcPr>
          <w:p w:rsidR="002D062D" w:rsidRPr="002D062D" w:rsidRDefault="002D062D" w:rsidP="00B74705">
            <w:pPr>
              <w:rPr>
                <w:rFonts w:ascii="Times New Roman" w:hAnsi="Times New Roman" w:cs="Times New Roman"/>
              </w:rPr>
            </w:pP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B74705">
      <w:pPr>
        <w:ind w:firstLine="567"/>
        <w:jc w:val="both"/>
        <w:rPr>
          <w:rFonts w:ascii="Times New Roman" w:hAnsi="Times New Roman" w:cs="Times New Roman"/>
          <w:b/>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2D062D" w:rsidRPr="002D062D" w:rsidTr="002D062D">
        <w:tc>
          <w:tcPr>
            <w:tcW w:w="3902" w:type="dxa"/>
            <w:vMerge/>
          </w:tcPr>
          <w:p w:rsidR="002D062D" w:rsidRPr="002D062D" w:rsidRDefault="002D062D" w:rsidP="00B74705">
            <w:pPr>
              <w:ind w:firstLine="567"/>
              <w:rPr>
                <w:rFonts w:ascii="Times New Roman" w:hAnsi="Times New Roman" w:cs="Times New Roman"/>
              </w:rPr>
            </w:pP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Площадки для мусоросборников</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B74705">
            <w:pPr>
              <w:ind w:right="-108" w:firstLine="567"/>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B74705">
            <w:pPr>
              <w:snapToGrid w:val="0"/>
              <w:ind w:firstLine="567"/>
              <w:jc w:val="center"/>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rPr>
            </w:pP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Минимальный радиус поворота, м</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B74705">
            <w:pPr>
              <w:ind w:firstLine="567"/>
              <w:jc w:val="center"/>
              <w:rPr>
                <w:rFonts w:ascii="Times New Roman" w:hAnsi="Times New Roman" w:cs="Times New Roman"/>
              </w:rPr>
            </w:pPr>
          </w:p>
        </w:tc>
      </w:tr>
    </w:tbl>
    <w:p w:rsidR="002D062D" w:rsidRPr="002D062D" w:rsidRDefault="002D062D" w:rsidP="00B74705">
      <w:pPr>
        <w:pStyle w:val="a4"/>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B74705">
      <w:pPr>
        <w:pStyle w:val="22"/>
        <w:ind w:left="0" w:firstLine="567"/>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tblPr>
      <w:tblGrid>
        <w:gridCol w:w="3190"/>
        <w:gridCol w:w="2730"/>
        <w:gridCol w:w="3651"/>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м</w:t>
            </w:r>
            <w:r w:rsidRPr="002D062D">
              <w:rPr>
                <w:rFonts w:ascii="Times New Roman" w:hAnsi="Times New Roman" w:cs="Times New Roman"/>
                <w:sz w:val="24"/>
                <w:szCs w:val="24"/>
                <w:vertAlign w:val="superscript"/>
              </w:rPr>
              <w:t>2</w:t>
            </w:r>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B74705"/>
    <w:p w:rsidR="00C86A37" w:rsidRDefault="00C86A37" w:rsidP="00B74705">
      <w:pPr>
        <w:rPr>
          <w:rFonts w:ascii="Times New Roman" w:hAnsi="Times New Roman" w:cs="Times New Roman"/>
        </w:rPr>
      </w:pPr>
      <w:r>
        <w:rPr>
          <w:rFonts w:ascii="Times New Roman" w:hAnsi="Times New Roman" w:cs="Times New Roman"/>
        </w:rPr>
        <w:br w:type="page"/>
      </w:r>
    </w:p>
    <w:p w:rsidR="00C86A37" w:rsidRDefault="00C86A37" w:rsidP="00B74705">
      <w:pPr>
        <w:ind w:firstLine="567"/>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B74705">
      <w:pPr>
        <w:ind w:firstLine="567"/>
        <w:rPr>
          <w:rFonts w:ascii="Times New Roman" w:hAnsi="Times New Roman" w:cs="Times New Roman"/>
          <w:b/>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w:t>
      </w:r>
      <w:r w:rsidRPr="00C86A37">
        <w:rPr>
          <w:rFonts w:ascii="Times New Roman" w:hAnsi="Times New Roman" w:cs="Times New Roman"/>
        </w:rPr>
        <w:lastRenderedPageBreak/>
        <w:t>поселений в соответствии с требованиями нормативов Российской Федерации и Республики Башкортостан.</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B74705">
      <w:pPr>
        <w:ind w:firstLine="567"/>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3"/>
        <w:gridCol w:w="2113"/>
        <w:gridCol w:w="2112"/>
        <w:gridCol w:w="2112"/>
        <w:gridCol w:w="2112"/>
      </w:tblGrid>
      <w:tr w:rsidR="00C86A37" w:rsidRPr="00C86A37" w:rsidTr="0044223E">
        <w:trPr>
          <w:trHeight w:val="758"/>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Поселковая дорога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w:t>
            </w:r>
          </w:p>
        </w:tc>
      </w:tr>
    </w:tbl>
    <w:p w:rsidR="00C86A37" w:rsidRPr="00C86A37" w:rsidRDefault="00C86A37" w:rsidP="00B74705">
      <w:pPr>
        <w:ind w:firstLine="567"/>
        <w:rPr>
          <w:rFonts w:ascii="Times New Roman" w:hAnsi="Times New Roman" w:cs="Times New Roman"/>
        </w:rPr>
      </w:pP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2729"/>
        <w:gridCol w:w="2693"/>
      </w:tblGrid>
      <w:tr w:rsidR="00C86A37" w:rsidRPr="00C86A37" w:rsidTr="0044223E">
        <w:trPr>
          <w:trHeight w:val="1293"/>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w:t>
            </w:r>
            <w:r w:rsidRPr="00C86A37">
              <w:rPr>
                <w:rFonts w:ascii="Times New Roman" w:hAnsi="Times New Roman" w:cs="Times New Roman"/>
              </w:rPr>
              <w:lastRenderedPageBreak/>
              <w:t xml:space="preserve">исключением полевых вспомогательных и внутриплощадочных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B74705">
            <w:pPr>
              <w:pStyle w:val="Default"/>
              <w:rPr>
                <w:rFonts w:ascii="Times New Roman" w:hAnsi="Times New Roman" w:cs="Times New Roman"/>
              </w:rPr>
            </w:pP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B74705">
      <w:pPr>
        <w:ind w:firstLine="567"/>
        <w:rPr>
          <w:rFonts w:ascii="Times New Roman" w:hAnsi="Times New Roman" w:cs="Times New Roman"/>
        </w:rPr>
      </w:pPr>
    </w:p>
    <w:p w:rsidR="00C86A37" w:rsidRDefault="00C86A37" w:rsidP="00B74705">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C86A37" w:rsidRDefault="00C86A37" w:rsidP="00B74705">
      <w:pPr>
        <w:ind w:firstLine="567"/>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B74705">
            <w:pPr>
              <w:tabs>
                <w:tab w:val="left" w:pos="140"/>
                <w:tab w:val="left" w:pos="320"/>
              </w:tabs>
              <w:snapToGrid w:val="0"/>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B74705">
      <w:pPr>
        <w:pStyle w:val="a7"/>
        <w:ind w:firstLine="567"/>
        <w:rPr>
          <w:b w:val="0"/>
          <w:sz w:val="24"/>
          <w:szCs w:val="24"/>
          <w:u w:val="single"/>
        </w:rPr>
      </w:pPr>
    </w:p>
    <w:p w:rsidR="00C86A37" w:rsidRPr="00C86A37" w:rsidRDefault="00C86A37" w:rsidP="00B74705">
      <w:pPr>
        <w:pStyle w:val="a7"/>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lastRenderedPageBreak/>
        <w:t>7.5.3. Размеры разворотных площадок на тупиковых улицах и дорогах, диаметром (не менее):</w:t>
      </w:r>
    </w:p>
    <w:p w:rsidR="00C86A37" w:rsidRPr="00C86A37" w:rsidRDefault="00C86A37" w:rsidP="00B74705">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B74705">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B74705">
      <w:pPr>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C86A37" w:rsidRPr="00C86A37" w:rsidRDefault="00C86A37" w:rsidP="00B74705">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lastRenderedPageBreak/>
        <w:t>Таблица 60</w:t>
      </w:r>
    </w:p>
    <w:tbl>
      <w:tblPr>
        <w:tblW w:w="0" w:type="auto"/>
        <w:tblInd w:w="-5" w:type="dxa"/>
        <w:tblLayout w:type="fixed"/>
        <w:tblLook w:val="000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B74705">
      <w:pPr>
        <w:pStyle w:val="a7"/>
        <w:ind w:firstLine="708"/>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B74705">
      <w:pPr>
        <w:pStyle w:val="a4"/>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B74705">
      <w:pPr>
        <w:pStyle w:val="a4"/>
        <w:spacing w:after="0"/>
        <w:ind w:firstLine="708"/>
        <w:rPr>
          <w:sz w:val="20"/>
        </w:rPr>
      </w:pPr>
    </w:p>
    <w:p w:rsidR="00C86A37" w:rsidRPr="00C86A37" w:rsidRDefault="00C86A37" w:rsidP="00B74705">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B74705">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B74705">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B74705">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B74705">
      <w:pPr>
        <w:pStyle w:val="5"/>
        <w:spacing w:before="0"/>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B74705">
      <w:pPr>
        <w:pStyle w:val="a6"/>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C86A37" w:rsidRPr="00C86A37" w:rsidTr="0044223E">
        <w:trPr>
          <w:trHeight w:val="285"/>
        </w:trPr>
        <w:tc>
          <w:tcPr>
            <w:tcW w:w="3369"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B74705">
      <w:pPr>
        <w:pStyle w:val="a6"/>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B74705">
      <w:pPr>
        <w:pStyle w:val="a6"/>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B74705">
      <w:pPr>
        <w:pStyle w:val="a6"/>
        <w:spacing w:after="0"/>
        <w:ind w:firstLine="566"/>
        <w:rPr>
          <w:rFonts w:ascii="Times New Roman" w:hAnsi="Times New Roman" w:cs="Times New Roman"/>
          <w:sz w:val="20"/>
        </w:rPr>
      </w:pPr>
    </w:p>
    <w:p w:rsidR="00C86A37" w:rsidRPr="00C86A37" w:rsidRDefault="00C86A37" w:rsidP="00B74705">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B74705">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517"/>
        <w:gridCol w:w="3517"/>
        <w:gridCol w:w="3528"/>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B74705">
      <w:pPr>
        <w:pStyle w:val="a4"/>
        <w:spacing w:after="0"/>
        <w:ind w:firstLine="567"/>
        <w:rPr>
          <w:sz w:val="20"/>
        </w:rPr>
      </w:pPr>
      <w:r w:rsidRPr="00C86A37">
        <w:rPr>
          <w:sz w:val="20"/>
        </w:rPr>
        <w:t xml:space="preserve">При снегоприносе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B74705">
      <w:pPr>
        <w:pStyle w:val="a4"/>
        <w:spacing w:after="0"/>
        <w:ind w:firstLine="708"/>
        <w:rPr>
          <w:rFonts w:ascii="Arial" w:hAnsi="Arial" w:cs="Arial"/>
        </w:rPr>
      </w:pPr>
    </w:p>
    <w:p w:rsidR="00C86A37" w:rsidRPr="0027326A" w:rsidRDefault="00C86A37" w:rsidP="00B74705">
      <w:pPr>
        <w:ind w:firstLine="567"/>
      </w:pPr>
    </w:p>
    <w:p w:rsidR="00C86A37" w:rsidRDefault="00C86A37" w:rsidP="00B74705">
      <w:pPr>
        <w:rPr>
          <w:rFonts w:ascii="Times New Roman" w:hAnsi="Times New Roman" w:cs="Times New Roman"/>
        </w:rPr>
      </w:pPr>
      <w:r>
        <w:rPr>
          <w:rFonts w:ascii="Times New Roman" w:hAnsi="Times New Roman" w:cs="Times New Roman"/>
        </w:rPr>
        <w:br w:type="page"/>
      </w: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w:t>
      </w:r>
      <w:r w:rsidR="00532F62">
        <w:rPr>
          <w:rFonts w:ascii="Times New Roman" w:hAnsi="Times New Roman" w:cs="Times New Roman"/>
          <w:b/>
        </w:rPr>
        <w:t>СТИ И</w:t>
      </w:r>
      <w:r w:rsidRPr="0044223E">
        <w:rPr>
          <w:rFonts w:ascii="Times New Roman" w:hAnsi="Times New Roman" w:cs="Times New Roman"/>
          <w:b/>
        </w:rPr>
        <w:t>СПОЛЬЗОВАНИЯ СООРУЖЕНИЙ ДЛЯ ХРАНЕНИЯ И ОБСЛУЖИВАНИЯ ТРАНСПОРТНЫХ СРЕДСТВ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lastRenderedPageBreak/>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B74705">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tblPr>
      <w:tblGrid>
        <w:gridCol w:w="4819"/>
        <w:gridCol w:w="3892"/>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44223E" w:rsidRPr="0044223E" w:rsidRDefault="0044223E" w:rsidP="00B74705">
            <w:pPr>
              <w:snapToGrid w:val="0"/>
              <w:ind w:right="-108"/>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B74705">
      <w:pPr>
        <w:pStyle w:val="2"/>
        <w:numPr>
          <w:ilvl w:val="0"/>
          <w:numId w:val="0"/>
        </w:numPr>
        <w:ind w:firstLine="567"/>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B74705">
      <w:pPr>
        <w:pStyle w:val="2"/>
        <w:numPr>
          <w:ilvl w:val="0"/>
          <w:numId w:val="0"/>
        </w:numPr>
        <w:ind w:firstLine="567"/>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1707"/>
        <w:gridCol w:w="1912"/>
        <w:gridCol w:w="2393"/>
      </w:tblGrid>
      <w:tr w:rsidR="0044223E" w:rsidRPr="0044223E" w:rsidTr="00F75E58">
        <w:tc>
          <w:tcPr>
            <w:tcW w:w="2154"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B74705">
            <w:pPr>
              <w:jc w:val="center"/>
              <w:rPr>
                <w:rFonts w:ascii="Times New Roman" w:hAnsi="Times New Roman" w:cs="Times New Roman"/>
              </w:rPr>
            </w:pPr>
          </w:p>
        </w:tc>
        <w:tc>
          <w:tcPr>
            <w:tcW w:w="808"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p>
        </w:tc>
        <w:tc>
          <w:tcPr>
            <w:tcW w:w="808" w:type="pct"/>
            <w:vAlign w:val="center"/>
          </w:tcPr>
          <w:p w:rsidR="0044223E" w:rsidRPr="0044223E" w:rsidRDefault="0044223E" w:rsidP="00B74705">
            <w:pPr>
              <w:jc w:val="center"/>
              <w:rPr>
                <w:rFonts w:ascii="Times New Roman" w:hAnsi="Times New Roman" w:cs="Times New Roman"/>
              </w:rPr>
            </w:pPr>
          </w:p>
        </w:tc>
        <w:tc>
          <w:tcPr>
            <w:tcW w:w="905" w:type="pct"/>
            <w:vAlign w:val="center"/>
          </w:tcPr>
          <w:p w:rsidR="0044223E" w:rsidRPr="0044223E" w:rsidRDefault="0044223E" w:rsidP="00B74705">
            <w:pPr>
              <w:jc w:val="center"/>
              <w:rPr>
                <w:rFonts w:ascii="Times New Roman" w:hAnsi="Times New Roman" w:cs="Times New Roman"/>
              </w:rPr>
            </w:pPr>
          </w:p>
        </w:tc>
        <w:tc>
          <w:tcPr>
            <w:tcW w:w="1133" w:type="pct"/>
            <w:vAlign w:val="center"/>
          </w:tcPr>
          <w:p w:rsidR="0044223E" w:rsidRPr="0044223E" w:rsidRDefault="0044223E" w:rsidP="00B74705">
            <w:pPr>
              <w:jc w:val="center"/>
              <w:rPr>
                <w:rFonts w:ascii="Times New Roman" w:hAnsi="Times New Roman" w:cs="Times New Roman"/>
              </w:rPr>
            </w:pP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B74705">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B74705">
      <w:pPr>
        <w:ind w:right="-143" w:firstLine="567"/>
        <w:rPr>
          <w:rFonts w:ascii="Times New Roman" w:hAnsi="Times New Roman" w:cs="Times New Roman"/>
          <w:sz w:val="20"/>
        </w:rPr>
      </w:pPr>
    </w:p>
    <w:p w:rsid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Default="00F75E58" w:rsidP="00B74705">
      <w:pPr>
        <w:pStyle w:val="a6"/>
        <w:spacing w:after="0"/>
        <w:ind w:firstLine="567"/>
        <w:rPr>
          <w:rFonts w:ascii="Times New Roman" w:hAnsi="Times New Roman" w:cs="Times New Roman"/>
        </w:rPr>
      </w:pPr>
    </w:p>
    <w:p w:rsidR="00F75E58" w:rsidRDefault="00F75E58" w:rsidP="00B74705">
      <w:pPr>
        <w:pStyle w:val="a6"/>
        <w:spacing w:after="0"/>
        <w:ind w:firstLine="567"/>
        <w:rPr>
          <w:rFonts w:ascii="Times New Roman" w:hAnsi="Times New Roman" w:cs="Times New Roman"/>
        </w:rPr>
      </w:pPr>
    </w:p>
    <w:p w:rsidR="00F75E58" w:rsidRPr="0044223E" w:rsidRDefault="00F75E58" w:rsidP="00B74705">
      <w:pPr>
        <w:pStyle w:val="a6"/>
        <w:spacing w:after="0"/>
        <w:ind w:firstLine="567"/>
        <w:rPr>
          <w:rFonts w:ascii="Times New Roman" w:hAnsi="Times New Roman" w:cs="Times New Roman"/>
        </w:rPr>
      </w:pP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tblPr>
      <w:tblGrid>
        <w:gridCol w:w="4553"/>
        <w:gridCol w:w="3738"/>
        <w:gridCol w:w="2271"/>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tblPr>
      <w:tblGrid>
        <w:gridCol w:w="3447"/>
        <w:gridCol w:w="2848"/>
        <w:gridCol w:w="2687"/>
        <w:gridCol w:w="1580"/>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Площадь участка, га</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2,3</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bl>
    <w:p w:rsidR="0044223E" w:rsidRPr="00F75E58" w:rsidRDefault="0044223E" w:rsidP="00B74705">
      <w:pPr>
        <w:pStyle w:val="a4"/>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44223E" w:rsidRPr="0044223E" w:rsidRDefault="0044223E" w:rsidP="00B74705">
      <w:pPr>
        <w:pStyle w:val="2"/>
        <w:numPr>
          <w:ilvl w:val="0"/>
          <w:numId w:val="0"/>
        </w:numPr>
        <w:ind w:firstLine="567"/>
      </w:pPr>
      <w:r w:rsidRPr="0044223E">
        <w:t>* В скобках – при примыкании участков для стоянки к проезжей части улиц и проездов.</w:t>
      </w:r>
    </w:p>
    <w:p w:rsidR="0044223E" w:rsidRPr="0044223E" w:rsidRDefault="0044223E" w:rsidP="00B74705">
      <w:pPr>
        <w:pStyle w:val="2"/>
        <w:numPr>
          <w:ilvl w:val="0"/>
          <w:numId w:val="0"/>
        </w:numPr>
        <w:ind w:firstLine="567"/>
      </w:pPr>
    </w:p>
    <w:p w:rsidR="0044223E" w:rsidRPr="0044223E" w:rsidRDefault="0044223E" w:rsidP="00B74705">
      <w:pPr>
        <w:pStyle w:val="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4710"/>
        <w:gridCol w:w="3004"/>
        <w:gridCol w:w="2848"/>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0,3</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B74705">
      <w:pPr>
        <w:pStyle w:val="a9"/>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B74705">
      <w:pPr>
        <w:pStyle w:val="a9"/>
        <w:spacing w:after="0"/>
        <w:ind w:left="0" w:firstLine="567"/>
        <w:rPr>
          <w:rFonts w:ascii="Times New Roman" w:hAnsi="Times New Roman" w:cs="Times New Roman"/>
          <w:sz w:val="20"/>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89"/>
        <w:gridCol w:w="2668"/>
        <w:gridCol w:w="2391"/>
        <w:gridCol w:w="2214"/>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B74705">
      <w:pPr>
        <w:pStyle w:val="a7"/>
        <w:ind w:firstLine="567"/>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B74705">
      <w:pPr>
        <w:pStyle w:val="22"/>
        <w:ind w:left="0"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5186"/>
        <w:gridCol w:w="3004"/>
        <w:gridCol w:w="2372"/>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w:t>
            </w: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tblPr>
      <w:tblGrid>
        <w:gridCol w:w="2655"/>
        <w:gridCol w:w="1107"/>
        <w:gridCol w:w="1107"/>
        <w:gridCol w:w="1107"/>
        <w:gridCol w:w="1265"/>
        <w:gridCol w:w="1107"/>
        <w:gridCol w:w="2214"/>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3"/>
        <w:gridCol w:w="2771"/>
        <w:gridCol w:w="1658"/>
      </w:tblGrid>
      <w:tr w:rsidR="0044223E" w:rsidRPr="0044223E" w:rsidTr="00F75E58">
        <w:tc>
          <w:tcPr>
            <w:tcW w:w="2903"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B74705">
            <w:pPr>
              <w:jc w:val="center"/>
              <w:rPr>
                <w:rFonts w:ascii="Times New Roman" w:hAnsi="Times New Roman" w:cs="Times New Roman"/>
              </w:rPr>
            </w:pPr>
          </w:p>
        </w:tc>
        <w:tc>
          <w:tcPr>
            <w:tcW w:w="1312"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44223E" w:rsidRPr="0044223E" w:rsidRDefault="0044223E" w:rsidP="00B74705">
      <w:pPr>
        <w:pStyle w:val="Default"/>
        <w:ind w:firstLine="567"/>
        <w:jc w:val="right"/>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lastRenderedPageBreak/>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lastRenderedPageBreak/>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lastRenderedPageBreak/>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tblPr>
      <w:tblGrid>
        <w:gridCol w:w="4396"/>
        <w:gridCol w:w="3557"/>
        <w:gridCol w:w="2609"/>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B74705">
      <w:pPr>
        <w:rPr>
          <w:rFonts w:ascii="Times New Roman" w:hAnsi="Times New Roman" w:cs="Times New Roman"/>
        </w:rPr>
      </w:pPr>
      <w:r>
        <w:rPr>
          <w:rFonts w:ascii="Times New Roman" w:hAnsi="Times New Roman" w:cs="Times New Roman"/>
        </w:rPr>
        <w:br w:type="page"/>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B74705">
      <w:pPr>
        <w:tabs>
          <w:tab w:val="left" w:pos="142"/>
        </w:tabs>
        <w:ind w:firstLine="567"/>
        <w:rPr>
          <w:rFonts w:ascii="Times New Roman" w:hAnsi="Times New Roman" w:cs="Times New Roman"/>
        </w:rPr>
      </w:pP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w:t>
      </w:r>
      <w:r w:rsidRPr="00F75E58">
        <w:rPr>
          <w:rFonts w:ascii="Times New Roman" w:hAnsi="Times New Roman" w:cs="Times New Roman"/>
        </w:rPr>
        <w:lastRenderedPageBreak/>
        <w:t>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B74705">
      <w:pPr>
        <w:pStyle w:val="Default"/>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B74705">
      <w:pPr>
        <w:pStyle w:val="Default"/>
        <w:tabs>
          <w:tab w:val="left" w:pos="142"/>
        </w:tabs>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605"/>
        <w:gridCol w:w="2531"/>
        <w:gridCol w:w="2649"/>
        <w:gridCol w:w="177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B74705">
      <w:pPr>
        <w:pStyle w:val="a4"/>
        <w:tabs>
          <w:tab w:val="left" w:pos="142"/>
        </w:tabs>
        <w:spacing w:after="0"/>
        <w:ind w:firstLine="567"/>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F75E58" w:rsidRPr="003C3F3D" w:rsidRDefault="00F75E58" w:rsidP="00B74705">
      <w:pPr>
        <w:pStyle w:val="a4"/>
        <w:tabs>
          <w:tab w:val="left" w:pos="142"/>
        </w:tabs>
        <w:spacing w:after="0"/>
        <w:ind w:firstLine="567"/>
        <w:rPr>
          <w:sz w:val="20"/>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tblPr>
      <w:tblGrid>
        <w:gridCol w:w="5503"/>
        <w:gridCol w:w="1920"/>
        <w:gridCol w:w="1717"/>
        <w:gridCol w:w="142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Фруктохранилища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396"/>
        <w:gridCol w:w="3542"/>
        <w:gridCol w:w="262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B74705">
            <w:pPr>
              <w:tabs>
                <w:tab w:val="left" w:pos="142"/>
              </w:tabs>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B74705">
      <w:pPr>
        <w:pStyle w:val="22"/>
        <w:tabs>
          <w:tab w:val="left" w:pos="142"/>
        </w:tabs>
        <w:ind w:left="0" w:firstLine="567"/>
        <w:rPr>
          <w:rFonts w:ascii="Times New Roman" w:hAnsi="Times New Roman" w:cs="Times New Roman"/>
        </w:rPr>
      </w:pP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870"/>
        <w:gridCol w:w="4044"/>
        <w:gridCol w:w="1648"/>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bl>
    <w:p w:rsidR="00F75E58" w:rsidRPr="00F75E58" w:rsidRDefault="00F75E58" w:rsidP="00B74705">
      <w:pPr>
        <w:pStyle w:val="a6"/>
        <w:tabs>
          <w:tab w:val="left" w:pos="142"/>
        </w:tabs>
        <w:spacing w:after="0"/>
        <w:ind w:firstLine="567"/>
        <w:rPr>
          <w:rFonts w:ascii="Times New Roman" w:hAnsi="Times New Roman" w:cs="Times New Roman"/>
          <w:b/>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396"/>
        <w:gridCol w:w="4622"/>
        <w:gridCol w:w="154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bl>
    <w:p w:rsidR="00F75E58" w:rsidRPr="00F75E58" w:rsidRDefault="00F75E58" w:rsidP="00B74705">
      <w:pPr>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rPr>
      </w:pPr>
    </w:p>
    <w:p w:rsidR="003C3F3D" w:rsidRDefault="003C3F3D" w:rsidP="00B74705">
      <w:pPr>
        <w:rPr>
          <w:rFonts w:ascii="Times New Roman" w:hAnsi="Times New Roman" w:cs="Times New Roman"/>
        </w:rPr>
      </w:pPr>
      <w:r>
        <w:rPr>
          <w:rFonts w:ascii="Times New Roman" w:hAnsi="Times New Roman" w:cs="Times New Roman"/>
        </w:rPr>
        <w:br w:type="page"/>
      </w:r>
    </w:p>
    <w:p w:rsidR="003C3F3D" w:rsidRDefault="003C3F3D" w:rsidP="00B74705">
      <w:pPr>
        <w:ind w:firstLine="567"/>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B74705">
      <w:pPr>
        <w:ind w:firstLine="567"/>
        <w:rPr>
          <w:rFonts w:ascii="Times New Roman" w:hAnsi="Times New Roman" w:cs="Times New Roman"/>
          <w:b/>
        </w:rPr>
      </w:pPr>
    </w:p>
    <w:p w:rsidR="003C3F3D" w:rsidRPr="003C3F3D" w:rsidRDefault="003C3F3D" w:rsidP="00B74705">
      <w:pPr>
        <w:ind w:firstLine="567"/>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B74705">
      <w:pPr>
        <w:ind w:firstLine="567"/>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B74705">
      <w:pPr>
        <w:pStyle w:val="Default"/>
        <w:ind w:firstLine="567"/>
        <w:rPr>
          <w:rFonts w:ascii="Times New Roman" w:hAnsi="Times New Roman" w:cs="Times New Roman"/>
        </w:rPr>
      </w:pPr>
    </w:p>
    <w:tbl>
      <w:tblPr>
        <w:tblStyle w:val="a8"/>
        <w:tblW w:w="0" w:type="auto"/>
        <w:tblLook w:val="04A0"/>
      </w:tblPr>
      <w:tblGrid>
        <w:gridCol w:w="2063"/>
        <w:gridCol w:w="1947"/>
        <w:gridCol w:w="3221"/>
        <w:gridCol w:w="1613"/>
        <w:gridCol w:w="1576"/>
      </w:tblGrid>
      <w:tr w:rsidR="003C3F3D" w:rsidRPr="003C3F3D" w:rsidTr="003C3F3D">
        <w:tc>
          <w:tcPr>
            <w:tcW w:w="2063"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3C3F3D" w:rsidTr="003C3F3D">
        <w:tc>
          <w:tcPr>
            <w:tcW w:w="2063" w:type="dxa"/>
            <w:vMerge/>
          </w:tcPr>
          <w:p w:rsidR="003C3F3D" w:rsidRPr="003C3F3D" w:rsidRDefault="003C3F3D" w:rsidP="00B74705">
            <w:pPr>
              <w:pStyle w:val="Default"/>
              <w:jc w:val="center"/>
              <w:rPr>
                <w:rFonts w:ascii="Times New Roman" w:hAnsi="Times New Roman" w:cs="Times New Roman"/>
                <w:sz w:val="24"/>
                <w:szCs w:val="24"/>
              </w:rPr>
            </w:pPr>
          </w:p>
        </w:tc>
        <w:tc>
          <w:tcPr>
            <w:tcW w:w="1947" w:type="dxa"/>
            <w:vMerge/>
          </w:tcPr>
          <w:p w:rsidR="003C3F3D" w:rsidRPr="003C3F3D" w:rsidRDefault="003C3F3D" w:rsidP="00B74705">
            <w:pPr>
              <w:pStyle w:val="Default"/>
              <w:jc w:val="center"/>
              <w:rPr>
                <w:rFonts w:ascii="Times New Roman" w:hAnsi="Times New Roman" w:cs="Times New Roman"/>
                <w:sz w:val="24"/>
                <w:szCs w:val="24"/>
              </w:rPr>
            </w:pP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 Д;</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 А, Б и В (см. примечание 3)</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 С3</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B74705">
      <w:pPr>
        <w:pStyle w:val="Default"/>
        <w:ind w:firstLine="567"/>
        <w:jc w:val="center"/>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lastRenderedPageBreak/>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1905"/>
        <w:gridCol w:w="1614"/>
        <w:gridCol w:w="1411"/>
        <w:gridCol w:w="2112"/>
      </w:tblGrid>
      <w:tr w:rsidR="003C3F3D" w:rsidRPr="003C3F3D" w:rsidTr="003C3F3D">
        <w:trPr>
          <w:trHeight w:val="758"/>
        </w:trPr>
        <w:tc>
          <w:tcPr>
            <w:tcW w:w="1666"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B74705">
            <w:pPr>
              <w:pStyle w:val="Default"/>
              <w:rPr>
                <w:rFonts w:ascii="Times New Roman" w:hAnsi="Times New Roman" w:cs="Times New Roman"/>
              </w:rPr>
            </w:pPr>
          </w:p>
        </w:tc>
        <w:tc>
          <w:tcPr>
            <w:tcW w:w="902" w:type="pct"/>
            <w:vMerge/>
          </w:tcPr>
          <w:p w:rsidR="003C3F3D" w:rsidRPr="003C3F3D" w:rsidRDefault="003C3F3D" w:rsidP="00B74705">
            <w:pPr>
              <w:pStyle w:val="Default"/>
              <w:rPr>
                <w:rFonts w:ascii="Times New Roman" w:hAnsi="Times New Roman" w:cs="Times New Roman"/>
              </w:rPr>
            </w:pP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281"/>
      </w:tblGrid>
      <w:tr w:rsidR="003C3F3D" w:rsidRPr="003C3F3D" w:rsidTr="003C3F3D">
        <w:trPr>
          <w:trHeight w:val="489"/>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3C3F3D" w:rsidRPr="003C3F3D" w:rsidTr="003C3F3D">
        <w:trPr>
          <w:trHeight w:val="1094"/>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1,2</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B74705">
      <w:pPr>
        <w:pStyle w:val="Default"/>
        <w:ind w:firstLine="567"/>
        <w:rPr>
          <w:rFonts w:ascii="Arial" w:hAnsi="Arial" w:cs="Arial"/>
          <w:b/>
        </w:rPr>
      </w:pPr>
    </w:p>
    <w:p w:rsidR="003255AC" w:rsidRDefault="003255AC" w:rsidP="00B74705">
      <w:pPr>
        <w:rPr>
          <w:rFonts w:ascii="Times New Roman" w:hAnsi="Times New Roman" w:cs="Times New Roman"/>
        </w:rPr>
      </w:pPr>
      <w:r>
        <w:rPr>
          <w:rFonts w:ascii="Times New Roman" w:hAnsi="Times New Roman" w:cs="Times New Roman"/>
        </w:rPr>
        <w:br w:type="page"/>
      </w:r>
    </w:p>
    <w:p w:rsidR="00B74705" w:rsidRDefault="00B74705" w:rsidP="00B74705">
      <w:pPr>
        <w:ind w:firstLine="567"/>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B74705">
      <w:pPr>
        <w:ind w:firstLine="567"/>
        <w:rPr>
          <w:rFonts w:ascii="Times New Roman" w:hAnsi="Times New Roman" w:cs="Times New Roman"/>
          <w:b/>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317"/>
        <w:gridCol w:w="3600"/>
        <w:gridCol w:w="2414"/>
        <w:gridCol w:w="2231"/>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B74705">
            <w:pPr>
              <w:tabs>
                <w:tab w:val="left" w:pos="3420"/>
              </w:tabs>
              <w:jc w:val="center"/>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4400</w:t>
            </w:r>
          </w:p>
        </w:tc>
      </w:tr>
    </w:tbl>
    <w:p w:rsidR="00B74705" w:rsidRDefault="00B74705" w:rsidP="00B74705">
      <w:pPr>
        <w:pStyle w:val="a4"/>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B74705">
      <w:pPr>
        <w:pStyle w:val="a4"/>
        <w:spacing w:after="0"/>
        <w:ind w:firstLine="567"/>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К третьей категории относятся все остальные электроприемники, не подходящие под определение первой и второй категории.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- 55 м - для воздушных ЛЭП напряжением 1150 кВ.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2"/>
        <w:gridCol w:w="2852"/>
        <w:gridCol w:w="2450"/>
        <w:gridCol w:w="2408"/>
      </w:tblGrid>
      <w:tr w:rsidR="00B74705" w:rsidRPr="00B74705" w:rsidTr="00123DF8">
        <w:trPr>
          <w:trHeight w:val="489"/>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123DF8">
            <w:pPr>
              <w:pStyle w:val="Default"/>
              <w:rPr>
                <w:rFonts w:ascii="Times New Roman" w:hAnsi="Times New Roman" w:cs="Times New Roman"/>
              </w:rPr>
            </w:pPr>
          </w:p>
          <w:tbl>
            <w:tblPr>
              <w:tblW w:w="0" w:type="auto"/>
              <w:tblBorders>
                <w:top w:val="nil"/>
                <w:left w:val="nil"/>
                <w:bottom w:val="nil"/>
                <w:right w:val="nil"/>
              </w:tblBorders>
              <w:tblLook w:val="0000"/>
            </w:tblPr>
            <w:tblGrid>
              <w:gridCol w:w="9815"/>
            </w:tblGrid>
            <w:tr w:rsidR="00B74705" w:rsidRPr="00B74705" w:rsidTr="00123DF8">
              <w:trPr>
                <w:trHeight w:val="220"/>
              </w:trPr>
              <w:tc>
                <w:tcPr>
                  <w:tcW w:w="9815"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123DF8">
            <w:pPr>
              <w:pStyle w:val="Default"/>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120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350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1500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123DF8">
            <w:pPr>
              <w:pStyle w:val="Default"/>
              <w:rPr>
                <w:rFonts w:ascii="Times New Roman" w:hAnsi="Times New Roman" w:cs="Times New Roman"/>
              </w:rPr>
            </w:pP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81"/>
        <w:gridCol w:w="5281"/>
      </w:tblGrid>
      <w:tr w:rsidR="00B74705" w:rsidRPr="00B74705" w:rsidTr="00123DF8">
        <w:trPr>
          <w:trHeight w:val="489"/>
        </w:trPr>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Размеры земельных участков, га</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lastRenderedPageBreak/>
              <w:t xml:space="preserve">6000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123DF8">
            <w:pPr>
              <w:pStyle w:val="Default"/>
              <w:spacing w:line="0" w:lineRule="atLeast"/>
              <w:rPr>
                <w:rFonts w:ascii="Times New Roman" w:hAnsi="Times New Roman" w:cs="Times New Roman"/>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B74705">
      <w:pPr>
        <w:ind w:firstLine="567"/>
        <w:rPr>
          <w:rFonts w:ascii="Times New Roman" w:hAnsi="Times New Roman" w:cs="Times New Roman"/>
          <w:sz w:val="20"/>
        </w:rPr>
      </w:pPr>
    </w:p>
    <w:p w:rsidR="00B74705" w:rsidRPr="00123DF8" w:rsidRDefault="00B74705"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sidRPr="00123DF8">
        <w:rPr>
          <w:rFonts w:ascii="Times New Roman" w:hAnsi="Times New Roman" w:cs="Times New Roman"/>
        </w:rPr>
        <w:lastRenderedPageBreak/>
        <w:t xml:space="preserve">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2"/>
        <w:gridCol w:w="3521"/>
        <w:gridCol w:w="3519"/>
      </w:tblGrid>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 xml:space="preserve">Общие коллекторы для подземных коммуникаций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оголовка веншахты коллектора в радиусе 15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w:t>
      </w:r>
      <w:r w:rsidRPr="00B74705">
        <w:rPr>
          <w:rFonts w:ascii="Times New Roman" w:hAnsi="Times New Roman" w:cs="Times New Roman"/>
        </w:rPr>
        <w:lastRenderedPageBreak/>
        <w:t xml:space="preserve">теплогенераторов осуществляется в соответствии с требованиями СНиП 41-01-2003, СНиП 42-01-2002, СП 41-108-2004, СП 42-101-2003. </w:t>
      </w:r>
    </w:p>
    <w:p w:rsidR="00B74705" w:rsidRPr="00B74705" w:rsidRDefault="00B74705"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B74705">
      <w:pPr>
        <w:pStyle w:val="Default"/>
        <w:ind w:firstLine="567"/>
        <w:rPr>
          <w:rFonts w:ascii="Times New Roman" w:hAnsi="Times New Roman" w:cs="Times New Roman"/>
        </w:rPr>
      </w:pPr>
    </w:p>
    <w:p w:rsidR="00B74705" w:rsidRPr="00B74705" w:rsidRDefault="00123DF8" w:rsidP="00B74705">
      <w:pPr>
        <w:ind w:firstLine="567"/>
        <w:jc w:val="right"/>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42"/>
        <w:gridCol w:w="1722"/>
        <w:gridCol w:w="3443"/>
        <w:gridCol w:w="3555"/>
      </w:tblGrid>
      <w:tr w:rsidR="00B74705" w:rsidRPr="00B74705" w:rsidTr="00123DF8">
        <w:trPr>
          <w:trHeight w:val="489"/>
        </w:trPr>
        <w:tc>
          <w:tcPr>
            <w:tcW w:w="1687" w:type="pct"/>
            <w:gridSpan w:val="2"/>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Merge/>
            <w:vAlign w:val="center"/>
          </w:tcPr>
          <w:p w:rsidR="00B74705" w:rsidRPr="00B74705" w:rsidRDefault="00B74705" w:rsidP="00123DF8">
            <w:pPr>
              <w:pStyle w:val="Default"/>
              <w:rPr>
                <w:rFonts w:ascii="Times New Roman" w:hAnsi="Times New Roman" w:cs="Times New Roman"/>
              </w:rPr>
            </w:pP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Iа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lastRenderedPageBreak/>
        <w:t>*СУГ – сжиженный углеводородный газ.</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tblPr>
      <w:tblGrid>
        <w:gridCol w:w="1422"/>
        <w:gridCol w:w="1908"/>
        <w:gridCol w:w="2332"/>
        <w:gridCol w:w="2218"/>
        <w:gridCol w:w="2184"/>
      </w:tblGrid>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206"/>
            </w:tblGrid>
            <w:tr w:rsidR="00B74705" w:rsidRPr="00B74705" w:rsidTr="00B74705">
              <w:trPr>
                <w:trHeight w:val="1027"/>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Давление газа на вводе в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123DF8">
            <w:pPr>
              <w:rPr>
                <w:rFonts w:ascii="Times New Roman" w:hAnsi="Times New Roman" w:cs="Times New Roman"/>
                <w:sz w:val="24"/>
                <w:szCs w:val="24"/>
              </w:rPr>
            </w:pPr>
          </w:p>
        </w:tc>
        <w:tc>
          <w:tcPr>
            <w:tcW w:w="8149" w:type="dxa"/>
            <w:gridSpan w:val="4"/>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842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rPr>
                <w:rFonts w:ascii="Times New Roman" w:hAnsi="Times New Roman" w:cs="Times New Roman"/>
                <w:sz w:val="24"/>
                <w:szCs w:val="24"/>
              </w:rPr>
            </w:pPr>
          </w:p>
        </w:tc>
        <w:tc>
          <w:tcPr>
            <w:tcW w:w="1638" w:type="dxa"/>
          </w:tcPr>
          <w:p w:rsidR="00B74705" w:rsidRPr="00B74705" w:rsidRDefault="00B74705" w:rsidP="00123DF8">
            <w:pPr>
              <w:pStyle w:val="Default"/>
              <w:rPr>
                <w:rFonts w:ascii="Times New Roman" w:hAnsi="Times New Roman" w:cs="Times New Roman"/>
                <w:sz w:val="24"/>
                <w:szCs w:val="24"/>
              </w:rPr>
            </w:pPr>
          </w:p>
          <w:tbl>
            <w:tblPr>
              <w:tblW w:w="1692" w:type="dxa"/>
              <w:tblBorders>
                <w:top w:val="nil"/>
                <w:left w:val="nil"/>
                <w:bottom w:val="nil"/>
                <w:right w:val="nil"/>
              </w:tblBorders>
              <w:tblLook w:val="0000"/>
            </w:tblPr>
            <w:tblGrid>
              <w:gridCol w:w="1692"/>
            </w:tblGrid>
            <w:tr w:rsidR="00B74705" w:rsidRPr="00B74705" w:rsidTr="00B74705">
              <w:trPr>
                <w:trHeight w:val="1108"/>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123DF8">
            <w:pPr>
              <w:rPr>
                <w:rFonts w:ascii="Times New Roman" w:hAnsi="Times New Roman" w:cs="Times New Roman"/>
                <w:sz w:val="24"/>
                <w:szCs w:val="24"/>
              </w:rPr>
            </w:pPr>
          </w:p>
        </w:tc>
        <w:tc>
          <w:tcPr>
            <w:tcW w:w="2301"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211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123DF8">
            <w:pPr>
              <w:rPr>
                <w:rFonts w:ascii="Times New Roman" w:hAnsi="Times New Roman" w:cs="Times New Roman"/>
                <w:sz w:val="24"/>
                <w:szCs w:val="24"/>
              </w:rPr>
            </w:pPr>
          </w:p>
        </w:tc>
        <w:tc>
          <w:tcPr>
            <w:tcW w:w="2026" w:type="dxa"/>
          </w:tcPr>
          <w:p w:rsidR="00B74705" w:rsidRPr="00B74705" w:rsidRDefault="00B74705" w:rsidP="00123DF8">
            <w:pPr>
              <w:pStyle w:val="Default"/>
              <w:rPr>
                <w:rFonts w:ascii="Times New Roman" w:hAnsi="Times New Roman" w:cs="Times New Roman"/>
                <w:sz w:val="24"/>
                <w:szCs w:val="24"/>
              </w:rPr>
            </w:pPr>
          </w:p>
          <w:tbl>
            <w:tblPr>
              <w:tblW w:w="2002" w:type="dxa"/>
              <w:tblBorders>
                <w:top w:val="nil"/>
                <w:left w:val="nil"/>
                <w:bottom w:val="nil"/>
                <w:right w:val="nil"/>
              </w:tblBorders>
              <w:tblLook w:val="0000"/>
            </w:tblPr>
            <w:tblGrid>
              <w:gridCol w:w="2002"/>
            </w:tblGrid>
            <w:tr w:rsidR="00B74705" w:rsidRPr="00B74705" w:rsidTr="00B74705">
              <w:trPr>
                <w:trHeight w:val="605"/>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123DF8">
            <w:pPr>
              <w:rPr>
                <w:rFonts w:ascii="Times New Roman" w:hAnsi="Times New Roman" w:cs="Times New Roman"/>
                <w:sz w:val="24"/>
                <w:szCs w:val="24"/>
              </w:rPr>
            </w:pPr>
          </w:p>
        </w:tc>
        <w:tc>
          <w:tcPr>
            <w:tcW w:w="2184"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860"/>
            </w:tblGrid>
            <w:tr w:rsidR="00B74705" w:rsidRPr="00B74705" w:rsidTr="00B74705">
              <w:trPr>
                <w:trHeight w:val="220"/>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179"/>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123DF8">
            <w:pPr>
              <w:rPr>
                <w:rFonts w:ascii="Times New Roman" w:hAnsi="Times New Roman" w:cs="Times New Roman"/>
                <w:sz w:val="24"/>
                <w:szCs w:val="24"/>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597"/>
        <w:gridCol w:w="741"/>
        <w:gridCol w:w="889"/>
        <w:gridCol w:w="889"/>
        <w:gridCol w:w="889"/>
        <w:gridCol w:w="793"/>
        <w:gridCol w:w="938"/>
        <w:gridCol w:w="937"/>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B74705">
      <w:pPr>
        <w:tabs>
          <w:tab w:val="left" w:pos="3420"/>
        </w:tabs>
        <w:ind w:firstLine="567"/>
        <w:rPr>
          <w:rFonts w:ascii="Times New Roman" w:hAnsi="Times New Roman" w:cs="Times New Roman"/>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756"/>
        <w:gridCol w:w="1342"/>
        <w:gridCol w:w="1938"/>
        <w:gridCol w:w="1938"/>
        <w:gridCol w:w="1512"/>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123DF8">
      <w:pPr>
        <w:pStyle w:val="a7"/>
        <w:ind w:firstLine="567"/>
        <w:rPr>
          <w:b w:val="0"/>
          <w:szCs w:val="24"/>
        </w:rPr>
      </w:pPr>
      <w:r w:rsidRPr="00123DF8">
        <w:rPr>
          <w:b w:val="0"/>
          <w:szCs w:val="24"/>
          <w:u w:val="single"/>
        </w:rPr>
        <w:t>Примечания</w:t>
      </w:r>
      <w:r w:rsidRPr="00123DF8">
        <w:rPr>
          <w:b w:val="0"/>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lastRenderedPageBreak/>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123DF8">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tblPr>
      <w:tblGrid>
        <w:gridCol w:w="3754"/>
        <w:gridCol w:w="625"/>
        <w:gridCol w:w="625"/>
        <w:gridCol w:w="625"/>
        <w:gridCol w:w="782"/>
        <w:gridCol w:w="782"/>
        <w:gridCol w:w="942"/>
        <w:gridCol w:w="1097"/>
        <w:gridCol w:w="1254"/>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B74705">
      <w:pPr>
        <w:pStyle w:val="a7"/>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B74705">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tblPr>
      <w:tblGrid>
        <w:gridCol w:w="7357"/>
        <w:gridCol w:w="3129"/>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B74705">
      <w:pPr>
        <w:pStyle w:val="a4"/>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11.5.2.При разработке схем теплоснабжения расчетные тепловые нагрузки определяются для: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11.5.3.Тепловые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11.5.4.Расчет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tblPr>
      <w:tblGrid>
        <w:gridCol w:w="5281"/>
        <w:gridCol w:w="5281"/>
      </w:tblGrid>
      <w:tr w:rsidR="00B74705" w:rsidRPr="00B74705" w:rsidTr="00123DF8">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ккал/час/м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 xml:space="preserve">Максимальный часовой расход тепла на </w:t>
            </w:r>
            <w:r w:rsidRPr="00B74705">
              <w:rPr>
                <w:rFonts w:ascii="Times New Roman" w:hAnsi="Times New Roman" w:cs="Times New Roman"/>
                <w:sz w:val="24"/>
                <w:szCs w:val="24"/>
              </w:rPr>
              <w:lastRenderedPageBreak/>
              <w:t>отопление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lastRenderedPageBreak/>
              <w:t>40,70 (47,30)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lastRenderedPageBreak/>
              <w:t>Максимальный часовой расход тепла на вентиляцию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11.5.5.Теплоснабжение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11.5.6.Выбор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11.5.7.При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11.5.8.Для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11.5.9.Размещение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11.5.10.Размещение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11.5.11.Для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11.5.12.Размеры санитарно-защитных зон от источников теплоснабжения устанавливаются: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11.5.13.При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11.5.14.Отдельно стоящие котельные используются для обслуживания группы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Индивидуальные и крышные котельные используются для обслуживания одного здания или сооружения.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11.5.15.Крышные,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42"/>
        <w:gridCol w:w="2689"/>
        <w:gridCol w:w="2531"/>
      </w:tblGrid>
      <w:tr w:rsidR="00B74705" w:rsidRPr="00B74705" w:rsidTr="00123DF8">
        <w:trPr>
          <w:trHeight w:val="863"/>
        </w:trPr>
        <w:tc>
          <w:tcPr>
            <w:tcW w:w="2529" w:type="pct"/>
            <w:vMerge w:val="restar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Теплопроизводительность котельных, Гкал/ч (МВт) </w:t>
            </w:r>
          </w:p>
        </w:tc>
        <w:tc>
          <w:tcPr>
            <w:tcW w:w="2471" w:type="pct"/>
            <w:gridSpan w:val="2"/>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B74705" w:rsidRPr="00B74705" w:rsidTr="00123DF8">
        <w:trPr>
          <w:trHeight w:val="489"/>
        </w:trPr>
        <w:tc>
          <w:tcPr>
            <w:tcW w:w="2529" w:type="pct"/>
            <w:vMerge/>
          </w:tcPr>
          <w:p w:rsidR="00B74705" w:rsidRPr="00B74705" w:rsidRDefault="00B74705" w:rsidP="00123DF8">
            <w:pPr>
              <w:pStyle w:val="Default"/>
              <w:rPr>
                <w:rFonts w:ascii="Times New Roman" w:hAnsi="Times New Roman" w:cs="Times New Roman"/>
              </w:rPr>
            </w:pP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газомазутном топливе</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B74705">
      <w:pPr>
        <w:pStyle w:val="Default"/>
        <w:ind w:firstLine="567"/>
        <w:rPr>
          <w:rFonts w:ascii="Times New Roman" w:hAnsi="Times New Roman" w:cs="Times New Roman"/>
          <w:u w:val="single"/>
        </w:rPr>
      </w:pP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ind w:firstLine="567"/>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B74705">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w:t>
      </w:r>
      <w:r w:rsidRPr="00601251">
        <w:rPr>
          <w:rFonts w:ascii="Times New Roman" w:hAnsi="Times New Roman" w:cs="Times New Roman"/>
        </w:rPr>
        <w:lastRenderedPageBreak/>
        <w:t xml:space="preserve">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lastRenderedPageBreak/>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601251">
      <w:pPr>
        <w:pStyle w:val="a4"/>
        <w:ind w:firstLine="567"/>
      </w:pPr>
      <w:r w:rsidRPr="00601251">
        <w:t>11.6.40. Место расположения водозаборных сооружений нецентрализованного водоснабжения:</w:t>
      </w:r>
    </w:p>
    <w:p w:rsidR="00601251" w:rsidRPr="00601251" w:rsidRDefault="00601251" w:rsidP="00601251">
      <w:pPr>
        <w:pStyle w:val="a4"/>
        <w:ind w:firstLine="567"/>
        <w:jc w:val="right"/>
      </w:pPr>
      <w:r>
        <w:t>Таблица 95</w:t>
      </w:r>
    </w:p>
    <w:tbl>
      <w:tblPr>
        <w:tblW w:w="0" w:type="auto"/>
        <w:tblInd w:w="-5" w:type="dxa"/>
        <w:tblLayout w:type="fixed"/>
        <w:tblLook w:val="000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30</w:t>
            </w:r>
          </w:p>
        </w:tc>
      </w:tr>
    </w:tbl>
    <w:p w:rsidR="00601251" w:rsidRPr="00601251" w:rsidRDefault="00601251" w:rsidP="00601251">
      <w:pPr>
        <w:pStyle w:val="a7"/>
        <w:ind w:firstLine="708"/>
        <w:rPr>
          <w:b w:val="0"/>
          <w:szCs w:val="24"/>
        </w:rPr>
      </w:pPr>
      <w:r w:rsidRPr="00601251">
        <w:rPr>
          <w:b w:val="0"/>
          <w:szCs w:val="24"/>
        </w:rPr>
        <w:t>Примечания:</w:t>
      </w:r>
    </w:p>
    <w:p w:rsidR="00601251" w:rsidRPr="00601251" w:rsidRDefault="00601251" w:rsidP="00601251">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601251">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601251">
      <w:pPr>
        <w:pStyle w:val="a4"/>
        <w:ind w:firstLine="708"/>
        <w:rPr>
          <w:sz w:val="20"/>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gridCol w:w="1984"/>
        <w:gridCol w:w="1827"/>
        <w:gridCol w:w="3523"/>
      </w:tblGrid>
      <w:tr w:rsidR="00601251" w:rsidRPr="00601251" w:rsidTr="00601251">
        <w:trPr>
          <w:trHeight w:val="1000"/>
        </w:trPr>
        <w:tc>
          <w:tcPr>
            <w:tcW w:w="1528"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601251" w:rsidRPr="00601251" w:rsidTr="00601251">
        <w:trPr>
          <w:trHeight w:val="758"/>
        </w:trPr>
        <w:tc>
          <w:tcPr>
            <w:tcW w:w="1528" w:type="pct"/>
            <w:vMerge/>
            <w:tcBorders>
              <w:bottom w:val="single" w:sz="4" w:space="0" w:color="auto"/>
            </w:tcBorders>
          </w:tcPr>
          <w:p w:rsidR="00601251" w:rsidRPr="00601251" w:rsidRDefault="00601251" w:rsidP="00601251">
            <w:pPr>
              <w:pStyle w:val="Default"/>
              <w:rPr>
                <w:rFonts w:ascii="Times New Roman" w:hAnsi="Times New Roman" w:cs="Times New Roman"/>
              </w:rPr>
            </w:pPr>
          </w:p>
        </w:tc>
        <w:tc>
          <w:tcPr>
            <w:tcW w:w="939"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3"/>
        <w:gridCol w:w="2000"/>
        <w:gridCol w:w="2000"/>
        <w:gridCol w:w="2079"/>
        <w:gridCol w:w="1950"/>
      </w:tblGrid>
      <w:tr w:rsidR="00601251" w:rsidRPr="00601251" w:rsidTr="00601251">
        <w:trPr>
          <w:trHeight w:val="489"/>
        </w:trPr>
        <w:tc>
          <w:tcPr>
            <w:tcW w:w="1199"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Расстояние (м) при расчетной производительности очистных сооружений (тыс. куб. м/сут.) </w:t>
            </w:r>
          </w:p>
        </w:tc>
      </w:tr>
      <w:tr w:rsidR="00601251" w:rsidRPr="00601251" w:rsidTr="00601251">
        <w:trPr>
          <w:trHeight w:val="489"/>
        </w:trPr>
        <w:tc>
          <w:tcPr>
            <w:tcW w:w="1199" w:type="pct"/>
            <w:vMerge/>
          </w:tcPr>
          <w:p w:rsidR="00601251" w:rsidRPr="00601251" w:rsidRDefault="00601251" w:rsidP="00601251">
            <w:pPr>
              <w:pStyle w:val="Default"/>
              <w:tabs>
                <w:tab w:val="left" w:pos="1140"/>
              </w:tabs>
              <w:rPr>
                <w:rFonts w:ascii="Times New Roman" w:hAnsi="Times New Roman" w:cs="Times New Roman"/>
              </w:rPr>
            </w:pP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tblPr>
      <w:tblGrid>
        <w:gridCol w:w="6911"/>
        <w:gridCol w:w="3651"/>
      </w:tblGrid>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м2</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общ. пл. жилья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л/сут на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Водоотведение                                                             % от</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w:t>
      </w:r>
      <w:r w:rsidRPr="00601251">
        <w:rPr>
          <w:rFonts w:ascii="Times New Roman" w:hAnsi="Times New Roman" w:cs="Times New Roman"/>
        </w:rPr>
        <w:lastRenderedPageBreak/>
        <w:t xml:space="preserve">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1"/>
        <w:gridCol w:w="3519"/>
      </w:tblGrid>
      <w:tr w:rsidR="00601251" w:rsidRPr="00601251" w:rsidTr="00601251">
        <w:trPr>
          <w:trHeight w:val="597"/>
        </w:trPr>
        <w:tc>
          <w:tcPr>
            <w:tcW w:w="1667"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601251">
            <w:pPr>
              <w:pStyle w:val="Default"/>
              <w:rPr>
                <w:rFonts w:ascii="Times New Roman" w:hAnsi="Times New Roman" w:cs="Times New Roman"/>
              </w:rPr>
            </w:pP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 </w:t>
            </w:r>
          </w:p>
        </w:tc>
      </w:tr>
      <w:tr w:rsidR="00601251" w:rsidRPr="00601251" w:rsidTr="00601251">
        <w:trPr>
          <w:trHeight w:val="220"/>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от прочих жилых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601251">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3519"/>
        <w:gridCol w:w="3523"/>
      </w:tblGrid>
      <w:tr w:rsidR="00601251" w:rsidRPr="00601251" w:rsidTr="00601251">
        <w:trPr>
          <w:trHeight w:val="758"/>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601251" w:rsidRPr="00601251" w:rsidTr="00601251">
        <w:trPr>
          <w:trHeight w:val="489"/>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Полигоны &lt;*&gt;</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Мусороперегрузочные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 xml:space="preserve">кол. га </w:t>
            </w:r>
          </w:p>
          <w:p w:rsidR="00601251" w:rsidRPr="00601251" w:rsidRDefault="00601251" w:rsidP="00601251">
            <w:pPr>
              <w:jc w:val="center"/>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lastRenderedPageBreak/>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0,3</w:t>
            </w:r>
          </w:p>
        </w:tc>
      </w:tr>
    </w:tbl>
    <w:p w:rsidR="00601251" w:rsidRPr="00E0620A" w:rsidRDefault="00601251" w:rsidP="00601251">
      <w:pPr>
        <w:pStyle w:val="a4"/>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E0620A">
      <w:pPr>
        <w:pStyle w:val="22"/>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601251" w:rsidRPr="00601251"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601251">
      <w:pPr>
        <w:pStyle w:val="Default"/>
        <w:ind w:firstLine="567"/>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ind w:firstLine="567"/>
        <w:rPr>
          <w:rFonts w:ascii="Times New Roman" w:hAnsi="Times New Roman" w:cs="Times New Roman"/>
        </w:rPr>
        <w:sectPr w:rsidR="00601251" w:rsidRPr="00601251" w:rsidSect="00601251">
          <w:pgSz w:w="11906" w:h="16838" w:code="9"/>
          <w:pgMar w:top="1134" w:right="851" w:bottom="1134" w:left="709" w:header="709" w:footer="709" w:gutter="0"/>
          <w:cols w:space="708"/>
          <w:docGrid w:linePitch="360"/>
        </w:sectPr>
      </w:pP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tblPr>
      <w:tblGrid>
        <w:gridCol w:w="3520"/>
        <w:gridCol w:w="1528"/>
        <w:gridCol w:w="1556"/>
        <w:gridCol w:w="1186"/>
        <w:gridCol w:w="1186"/>
        <w:gridCol w:w="1495"/>
        <w:gridCol w:w="1199"/>
        <w:gridCol w:w="1570"/>
        <w:gridCol w:w="715"/>
        <w:gridCol w:w="831"/>
      </w:tblGrid>
      <w:tr w:rsidR="00601251" w:rsidRPr="00601251" w:rsidTr="00601251">
        <w:tc>
          <w:tcPr>
            <w:tcW w:w="271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Расстояние,м, по горизонтали (в свету) от подземных осей до</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tcPr>
          <w:p w:rsidR="00601251" w:rsidRPr="00601251" w:rsidRDefault="00601251" w:rsidP="00601251">
            <w:pPr>
              <w:rPr>
                <w:rFonts w:ascii="Times New Roman" w:hAnsi="Times New Roman" w:cs="Times New Roman"/>
                <w:sz w:val="24"/>
                <w:szCs w:val="24"/>
              </w:rPr>
            </w:pPr>
          </w:p>
        </w:tc>
        <w:tc>
          <w:tcPr>
            <w:tcW w:w="1684" w:type="dxa"/>
            <w:vMerge/>
          </w:tcPr>
          <w:p w:rsidR="00601251" w:rsidRPr="00601251" w:rsidRDefault="00601251" w:rsidP="00601251">
            <w:pPr>
              <w:rPr>
                <w:rFonts w:ascii="Times New Roman" w:hAnsi="Times New Roman" w:cs="Times New Roman"/>
                <w:sz w:val="24"/>
                <w:szCs w:val="24"/>
              </w:rPr>
            </w:pP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601251">
            <w:pPr>
              <w:rPr>
                <w:rFonts w:ascii="Times New Roman" w:hAnsi="Times New Roman" w:cs="Times New Roman"/>
                <w:sz w:val="24"/>
                <w:szCs w:val="24"/>
              </w:rPr>
            </w:pPr>
          </w:p>
        </w:tc>
        <w:tc>
          <w:tcPr>
            <w:tcW w:w="1256" w:type="dxa"/>
            <w:vMerge/>
          </w:tcPr>
          <w:p w:rsidR="00601251" w:rsidRPr="00601251" w:rsidRDefault="00601251" w:rsidP="00601251">
            <w:pPr>
              <w:rPr>
                <w:rFonts w:ascii="Times New Roman" w:hAnsi="Times New Roman" w:cs="Times New Roman"/>
                <w:sz w:val="24"/>
                <w:szCs w:val="24"/>
              </w:rPr>
            </w:pP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от оболочки бесканальной </w:t>
            </w:r>
            <w:r w:rsidRPr="00601251">
              <w:rPr>
                <w:rFonts w:ascii="Times New Roman" w:hAnsi="Times New Roman" w:cs="Times New Roman"/>
                <w:sz w:val="24"/>
                <w:szCs w:val="24"/>
              </w:rPr>
              <w:lastRenderedPageBreak/>
              <w:t>прокладки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5</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 xml:space="preserve"> (см прим 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Кабели силовые всех напряжений и кабели связи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Наружниепневмомусоропроводы</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E0620A">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м, по горизонтали (в свету) до</w:t>
            </w:r>
          </w:p>
        </w:tc>
      </w:tr>
      <w:tr w:rsidR="00601251" w:rsidRPr="00601251" w:rsidTr="00601251">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(кгс/см2)</w:t>
            </w:r>
          </w:p>
        </w:tc>
        <w:tc>
          <w:tcPr>
            <w:tcW w:w="851"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сило-вых всех напря-жений</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каналов, тон-нелей</w:t>
            </w:r>
          </w:p>
        </w:tc>
        <w:tc>
          <w:tcPr>
            <w:tcW w:w="94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наружных пневмо-мусоро-проводов</w:t>
            </w:r>
          </w:p>
        </w:tc>
      </w:tr>
      <w:tr w:rsidR="00601251" w:rsidRPr="00601251" w:rsidTr="00601251">
        <w:trPr>
          <w:trHeight w:val="413"/>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оболочка бесканальной прокладки</w:t>
            </w: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tcPr>
          <w:p w:rsidR="00601251" w:rsidRPr="00601251" w:rsidRDefault="00601251" w:rsidP="00601251">
            <w:pPr>
              <w:rPr>
                <w:rFonts w:ascii="Times New Roman" w:hAnsi="Times New Roman" w:cs="Times New Roman"/>
                <w:sz w:val="24"/>
                <w:szCs w:val="24"/>
              </w:rPr>
            </w:pPr>
          </w:p>
        </w:tc>
        <w:tc>
          <w:tcPr>
            <w:tcW w:w="1113" w:type="dxa"/>
            <w:vMerge/>
          </w:tcPr>
          <w:p w:rsidR="00601251" w:rsidRPr="00601251" w:rsidRDefault="00601251" w:rsidP="00601251">
            <w:pPr>
              <w:rPr>
                <w:rFonts w:ascii="Times New Roman" w:hAnsi="Times New Roman" w:cs="Times New Roman"/>
                <w:sz w:val="24"/>
                <w:szCs w:val="24"/>
              </w:rPr>
            </w:pP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оболочки бесканальной прокладки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Наружные пневмомуморопроводы</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от резервуаров в свету,м</w:t>
            </w:r>
          </w:p>
        </w:tc>
        <w:tc>
          <w:tcPr>
            <w:tcW w:w="2495"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от испарительной или групповой баллонной установки в свету, м</w:t>
            </w: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2162"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при общей вместимости резервуаров в установке,м</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69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564"/>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29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Водопровод и другие бесканальные коммуникации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851"/>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756"/>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57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601251">
            <w:pPr>
              <w:rPr>
                <w:rFonts w:ascii="Times New Roman" w:hAnsi="Times New Roman" w:cs="Times New Roman"/>
                <w:sz w:val="24"/>
                <w:szCs w:val="24"/>
              </w:rPr>
            </w:pPr>
          </w:p>
        </w:tc>
        <w:tc>
          <w:tcPr>
            <w:tcW w:w="6985" w:type="dxa"/>
            <w:gridSpan w:val="7"/>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Расстояние от помещений, установок, где исполь-зуется СУГ, м</w:t>
            </w:r>
          </w:p>
        </w:tc>
        <w:tc>
          <w:tcPr>
            <w:tcW w:w="703" w:type="pct"/>
            <w:gridSpan w:val="2"/>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601251">
            <w:pPr>
              <w:rPr>
                <w:rFonts w:ascii="Times New Roman" w:hAnsi="Times New Roman" w:cs="Times New Roman"/>
                <w:sz w:val="20"/>
                <w:szCs w:val="20"/>
              </w:rPr>
            </w:pPr>
          </w:p>
        </w:tc>
        <w:tc>
          <w:tcPr>
            <w:tcW w:w="1500" w:type="pct"/>
            <w:gridSpan w:val="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601251">
            <w:pPr>
              <w:rPr>
                <w:rFonts w:ascii="Times New Roman" w:hAnsi="Times New Roman" w:cs="Times New Roman"/>
                <w:sz w:val="20"/>
                <w:szCs w:val="20"/>
              </w:rPr>
            </w:pPr>
          </w:p>
        </w:tc>
        <w:tc>
          <w:tcPr>
            <w:tcW w:w="359"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Максимальная вместимость одного резервуара,м</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601251">
            <w:pPr>
              <w:rPr>
                <w:rFonts w:ascii="Times New Roman" w:hAnsi="Times New Roman" w:cs="Times New Roman"/>
                <w:sz w:val="20"/>
                <w:szCs w:val="20"/>
              </w:rPr>
            </w:pP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Линии электропередач</w:t>
            </w:r>
            <w:r w:rsidRPr="00E0620A">
              <w:rPr>
                <w:rFonts w:ascii="Times New Roman" w:hAnsi="Times New Roman" w:cs="Times New Roman"/>
                <w:sz w:val="20"/>
                <w:szCs w:val="20"/>
              </w:rPr>
              <w:lastRenderedPageBreak/>
              <w:t>и, трансформаторные, распределительные устройства</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lastRenderedPageBreak/>
              <w:t>По ПУЭ</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125F3F">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125F3F">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E0620A" w:rsidRDefault="00601251"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601251">
        <w:rPr>
          <w:rFonts w:ascii="Times New Roman" w:hAnsi="Times New Roman" w:cs="Times New Roman"/>
        </w:rPr>
        <w:lastRenderedPageBreak/>
        <w:t xml:space="preserve">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Default="00601251"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pPr>
        <w:rPr>
          <w:rFonts w:ascii="Times New Roman" w:hAnsi="Times New Roman" w:cs="Times New Roman"/>
        </w:rPr>
      </w:pPr>
      <w:r>
        <w:rPr>
          <w:rFonts w:ascii="Times New Roman" w:hAnsi="Times New Roman" w:cs="Times New Roman"/>
        </w:rPr>
        <w:br w:type="page"/>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D4057F">
      <w:pPr>
        <w:ind w:firstLine="567"/>
        <w:rPr>
          <w:rFonts w:ascii="Times New Roman" w:hAnsi="Times New Roman" w:cs="Times New Roman"/>
          <w:b/>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D4057F">
      <w:pPr>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обваловка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D4057F">
      <w:pPr>
        <w:ind w:firstLine="567"/>
        <w:rPr>
          <w:rFonts w:ascii="Times New Roman" w:hAnsi="Times New Roman" w:cs="Times New Roman"/>
          <w:sz w:val="20"/>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 Полигоны твердых коммунальныхотходов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12.4.9. Полигон для твердых коммунальныхотходов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D4057F">
      <w:pPr>
        <w:pStyle w:val="Default"/>
        <w:ind w:firstLine="567"/>
        <w:rPr>
          <w:rFonts w:ascii="Times New Roman" w:hAnsi="Times New Roman" w:cs="Times New Roman"/>
          <w:b/>
        </w:rPr>
      </w:pPr>
    </w:p>
    <w:p w:rsidR="00D4057F" w:rsidRPr="00D4057F" w:rsidRDefault="00D4057F" w:rsidP="00D4057F">
      <w:pPr>
        <w:pStyle w:val="Default"/>
        <w:ind w:firstLine="567"/>
        <w:rPr>
          <w:rFonts w:ascii="Times New Roman" w:hAnsi="Times New Roman" w:cs="Times New Roman"/>
        </w:rPr>
      </w:pPr>
    </w:p>
    <w:p w:rsidR="000474A7" w:rsidRDefault="000474A7">
      <w:pPr>
        <w:rPr>
          <w:rFonts w:ascii="Times New Roman" w:hAnsi="Times New Roman" w:cs="Times New Roman"/>
        </w:rPr>
      </w:pPr>
      <w:r>
        <w:rPr>
          <w:rFonts w:ascii="Times New Roman" w:hAnsi="Times New Roman" w:cs="Times New Roman"/>
        </w:rPr>
        <w:br w:type="page"/>
      </w:r>
    </w:p>
    <w:p w:rsid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0474A7">
      <w:pPr>
        <w:pStyle w:val="Default"/>
        <w:ind w:firstLine="567"/>
        <w:rPr>
          <w:rFonts w:ascii="Times New Roman" w:hAnsi="Times New Roman" w:cs="Times New Roman"/>
          <w:b/>
        </w:rPr>
      </w:pPr>
    </w:p>
    <w:p w:rsidR="000474A7" w:rsidRP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t>13.1. Ообщие требования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0474A7">
      <w:pPr>
        <w:ind w:firstLine="567"/>
        <w:rPr>
          <w:rFonts w:ascii="Times New Roman" w:hAnsi="Times New Roman" w:cs="Times New Roman"/>
        </w:rPr>
      </w:pP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водонесущих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неводонесущих - 2.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0474A7">
        <w:rPr>
          <w:rFonts w:ascii="Times New Roman" w:hAnsi="Times New Roman" w:cs="Times New Roman"/>
        </w:rPr>
        <w:lastRenderedPageBreak/>
        <w:t xml:space="preserve">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pPr>
        <w:rPr>
          <w:rFonts w:ascii="Times New Roman" w:hAnsi="Times New Roman" w:cs="Times New Roman"/>
        </w:rPr>
      </w:pPr>
      <w:r>
        <w:rPr>
          <w:rFonts w:ascii="Times New Roman" w:hAnsi="Times New Roman" w:cs="Times New Roman"/>
        </w:rPr>
        <w:br w:type="page"/>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0E4363">
      <w:pPr>
        <w:pStyle w:val="Default"/>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0E4363" w:rsidRDefault="000E4363"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водоохранных зон водных объектов;</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0E4363">
      <w:pPr>
        <w:ind w:firstLine="567"/>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pPr>
        <w:rPr>
          <w:rFonts w:ascii="Times New Roman" w:hAnsi="Times New Roman" w:cs="Times New Roman"/>
        </w:rPr>
      </w:pPr>
      <w:r>
        <w:rPr>
          <w:rFonts w:ascii="Times New Roman" w:hAnsi="Times New Roman" w:cs="Times New Roman"/>
        </w:rPr>
        <w:br w:type="page"/>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Продолжительность тумана, ч.</w:t>
            </w:r>
          </w:p>
        </w:tc>
      </w:tr>
      <w:tr w:rsidR="00AA464C" w:rsidRPr="00AA464C" w:rsidTr="00AA464C">
        <w:trPr>
          <w:trHeight w:val="1027"/>
        </w:trPr>
        <w:tc>
          <w:tcPr>
            <w:tcW w:w="587" w:type="pct"/>
            <w:vMerge/>
          </w:tcPr>
          <w:p w:rsidR="00AA464C" w:rsidRPr="00AA464C" w:rsidRDefault="00AA464C" w:rsidP="00AA464C">
            <w:pPr>
              <w:pStyle w:val="Default"/>
              <w:rPr>
                <w:rFonts w:ascii="Times New Roman" w:hAnsi="Times New Roman" w:cs="Times New Roman"/>
              </w:rPr>
            </w:pP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AA464C">
            <w:pPr>
              <w:pStyle w:val="Default"/>
              <w:rPr>
                <w:rFonts w:ascii="Times New Roman" w:hAnsi="Times New Roman" w:cs="Times New Roman"/>
              </w:rPr>
            </w:pPr>
          </w:p>
        </w:tc>
        <w:tc>
          <w:tcPr>
            <w:tcW w:w="721" w:type="pct"/>
            <w:vMerge/>
          </w:tcPr>
          <w:p w:rsidR="00AA464C" w:rsidRPr="00AA464C" w:rsidRDefault="00AA464C" w:rsidP="00AA464C">
            <w:pPr>
              <w:pStyle w:val="Default"/>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AA464C">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межмагистральных и внутридворовых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Суммарный показатель загрязнения (Zc) </w:t>
            </w:r>
          </w:p>
        </w:tc>
        <w:tc>
          <w:tcPr>
            <w:tcW w:w="3762" w:type="pct"/>
            <w:gridSpan w:val="7"/>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AA464C">
            <w:pPr>
              <w:pStyle w:val="Default"/>
              <w:rPr>
                <w:rFonts w:ascii="Times New Roman" w:hAnsi="Times New Roman" w:cs="Times New Roman"/>
              </w:rPr>
            </w:pPr>
          </w:p>
        </w:tc>
        <w:tc>
          <w:tcPr>
            <w:tcW w:w="530" w:type="pct"/>
          </w:tcPr>
          <w:p w:rsidR="00AA464C" w:rsidRPr="00AA464C" w:rsidRDefault="00AA464C" w:rsidP="00AA464C">
            <w:pPr>
              <w:pStyle w:val="Default"/>
              <w:rPr>
                <w:rFonts w:ascii="Times New Roman" w:hAnsi="Times New Roman" w:cs="Times New Roman"/>
              </w:rPr>
            </w:pPr>
          </w:p>
        </w:tc>
        <w:tc>
          <w:tcPr>
            <w:tcW w:w="528" w:type="pct"/>
          </w:tcPr>
          <w:p w:rsidR="00AA464C" w:rsidRPr="00AA464C" w:rsidRDefault="00AA464C" w:rsidP="00AA464C">
            <w:pPr>
              <w:pStyle w:val="Default"/>
              <w:rPr>
                <w:rFonts w:ascii="Times New Roman" w:hAnsi="Times New Roman" w:cs="Times New Roman"/>
              </w:rPr>
            </w:pPr>
          </w:p>
        </w:tc>
        <w:tc>
          <w:tcPr>
            <w:tcW w:w="532" w:type="pct"/>
            <w:gridSpan w:val="2"/>
          </w:tcPr>
          <w:p w:rsidR="00AA464C" w:rsidRPr="00AA464C" w:rsidRDefault="00AA464C" w:rsidP="00AA464C">
            <w:pPr>
              <w:pStyle w:val="Default"/>
              <w:rPr>
                <w:rFonts w:ascii="Times New Roman" w:hAnsi="Times New Roman" w:cs="Times New Roman"/>
              </w:rPr>
            </w:pP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от ПДК до Kmax</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от ПДК до Kmax</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от ПДК до Kmax</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&gt;Kmax</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&gt;Kmax</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&gt;Kmax</w:t>
            </w:r>
          </w:p>
        </w:tc>
        <w:tc>
          <w:tcPr>
            <w:tcW w:w="722" w:type="pct"/>
          </w:tcPr>
          <w:p w:rsidR="00AA464C" w:rsidRPr="00AA464C" w:rsidRDefault="00AA464C" w:rsidP="00AA464C">
            <w:pPr>
              <w:pStyle w:val="Default"/>
              <w:rPr>
                <w:rFonts w:ascii="Times New Roman" w:hAnsi="Times New Roman" w:cs="Times New Roman"/>
              </w:rPr>
            </w:pPr>
          </w:p>
        </w:tc>
        <w:tc>
          <w:tcPr>
            <w:tcW w:w="856" w:type="pct"/>
          </w:tcPr>
          <w:p w:rsidR="00AA464C" w:rsidRPr="00AA464C" w:rsidRDefault="00AA464C" w:rsidP="00AA464C">
            <w:pPr>
              <w:pStyle w:val="Default"/>
              <w:rPr>
                <w:rFonts w:ascii="Times New Roman" w:hAnsi="Times New Roman" w:cs="Times New Roman"/>
              </w:rPr>
            </w:pP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N п/п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w:t>
            </w:r>
          </w:p>
        </w:tc>
      </w:tr>
      <w:tr w:rsidR="00AA464C" w:rsidRPr="00AA464C" w:rsidTr="00AA464C">
        <w:trPr>
          <w:trHeight w:val="489"/>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AA464C" w:rsidRPr="00AA464C" w:rsidRDefault="00AA464C"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воздушного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в расчетной точке;</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125F3F">
        <w:rPr>
          <w:rFonts w:ascii="Times New Roman" w:hAnsi="Times New Roman" w:cs="Times New Roman"/>
          <w:color w:val="000000"/>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125F3F">
        <w:rPr>
          <w:rFonts w:ascii="Times New Roman" w:hAnsi="Times New Roman" w:cs="Times New Roman"/>
          <w:color w:val="000000"/>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AA464C" w:rsidRPr="00125F3F" w:rsidRDefault="00AA464C" w:rsidP="00AA464C">
      <w:pPr>
        <w:autoSpaceDE w:val="0"/>
        <w:autoSpaceDN w:val="0"/>
        <w:adjustRightInd w:val="0"/>
        <w:ind w:firstLine="567"/>
        <w:rPr>
          <w:rFonts w:ascii="Times New Roman" w:hAnsi="Times New Roman" w:cs="Times New Roman"/>
          <w:color w:val="000000"/>
        </w:rPr>
      </w:pPr>
      <w:r w:rsidRPr="00125F3F">
        <w:rPr>
          <w:rFonts w:ascii="Times New Roman" w:hAnsi="Times New Roman" w:cs="Times New Roman"/>
          <w:color w:val="000000"/>
        </w:rPr>
        <w:t>**</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AA464C" w:rsidRPr="00125F3F" w:rsidRDefault="00AA464C" w:rsidP="00AA464C">
      <w:pPr>
        <w:autoSpaceDE w:val="0"/>
        <w:autoSpaceDN w:val="0"/>
        <w:adjustRightInd w:val="0"/>
        <w:ind w:firstLine="567"/>
        <w:rPr>
          <w:rFonts w:ascii="Times New Roman" w:hAnsi="Times New Roman" w:cs="Times New Roman"/>
          <w:color w:val="000000"/>
        </w:rPr>
      </w:pP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125F3F">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Default="00AA464C" w:rsidP="00AA464C">
      <w:pPr>
        <w:autoSpaceDE w:val="0"/>
        <w:autoSpaceDN w:val="0"/>
        <w:adjustRightInd w:val="0"/>
        <w:ind w:firstLine="567"/>
        <w:rPr>
          <w:rFonts w:ascii="Times New Roman" w:hAnsi="Times New Roman" w:cs="Times New Roman"/>
          <w:color w:val="000000"/>
          <w:sz w:val="20"/>
        </w:rPr>
      </w:pPr>
      <w:r w:rsidRPr="00125F3F">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п/п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L , дБА</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Aэкв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L , дБА</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Амакс</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ind w:firstLine="708"/>
              <w:rPr>
                <w:rFonts w:ascii="Times New Roman" w:hAnsi="Times New Roman" w:cs="Times New Roman"/>
              </w:rPr>
            </w:pPr>
          </w:p>
        </w:tc>
        <w:tc>
          <w:tcPr>
            <w:tcW w:w="1680" w:type="pct"/>
            <w:vMerge/>
          </w:tcPr>
          <w:p w:rsidR="00AA464C" w:rsidRPr="00AA464C" w:rsidRDefault="00AA464C" w:rsidP="00AA464C">
            <w:pPr>
              <w:pStyle w:val="Default"/>
              <w:ind w:firstLine="708"/>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Б</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1000" w:type="pct"/>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lastRenderedPageBreak/>
        <w:t xml:space="preserve">2. При тональном и (или) импульсном характере шума допустимые уровни следует принимать на 5 дБ (дБА) ниже значений, указанных в таблице.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AA464C" w:rsidRPr="00AA464C" w:rsidTr="00AA464C">
        <w:trPr>
          <w:trHeight w:val="130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Аэкв</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при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воздействии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Амакс</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AA464C">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на 10 дБ (А) и L</w:t>
      </w:r>
      <w:r w:rsidRPr="00AA464C">
        <w:rPr>
          <w:rFonts w:ascii="Times New Roman" w:hAnsi="Times New Roman" w:cs="Times New Roman"/>
          <w:sz w:val="20"/>
          <w:vertAlign w:val="subscript"/>
        </w:rPr>
        <w:t>Аэкв</w:t>
      </w:r>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AA464C">
      <w:pPr>
        <w:autoSpaceDE w:val="0"/>
        <w:autoSpaceDN w:val="0"/>
        <w:adjustRightInd w:val="0"/>
        <w:ind w:firstLine="567"/>
        <w:rPr>
          <w:rFonts w:ascii="Times New Roman" w:hAnsi="Times New Roman" w:cs="Times New Roman"/>
          <w:sz w:val="20"/>
          <w:vertAlign w:val="subscript"/>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3 &lt;*&gt;</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25 &lt;**&gt;</w:t>
            </w:r>
          </w:p>
        </w:tc>
      </w:tr>
    </w:tbl>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AA464C">
      <w:pPr>
        <w:pStyle w:val="Default"/>
        <w:ind w:firstLine="567"/>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В/м - в диапазоне частот 27 МГц - 30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- 3,0 В/м - в диапазоне частот 30 МГц - 300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w:t>
      </w:r>
      <w:r w:rsidRPr="00AA464C">
        <w:rPr>
          <w:rFonts w:ascii="Times New Roman" w:hAnsi="Times New Roman" w:cs="Times New Roman"/>
        </w:rPr>
        <w:lastRenderedPageBreak/>
        <w:t>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ограничение доступа к источникам излучения, в том числе вторичного излучения (сетям, конструкциям зданий, коммуникациям);</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AA464C">
      <w:pPr>
        <w:pStyle w:val="Default"/>
        <w:ind w:firstLine="567"/>
        <w:rPr>
          <w:rFonts w:ascii="Times New Roman" w:hAnsi="Times New Roman" w:cs="Times New Roman"/>
        </w:rPr>
      </w:pPr>
    </w:p>
    <w:p w:rsidR="006251D0" w:rsidRDefault="006251D0">
      <w:pPr>
        <w:rPr>
          <w:rFonts w:ascii="Times New Roman" w:hAnsi="Times New Roman" w:cs="Times New Roman"/>
          <w:color w:val="000000"/>
        </w:rPr>
      </w:pPr>
      <w:r>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Максимальный уровень шумового воздействия, дБА</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251D0" w:rsidRDefault="006251D0" w:rsidP="00AA464C">
      <w:pPr>
        <w:pStyle w:val="Default"/>
        <w:rPr>
          <w:rFonts w:ascii="Times New Roman" w:hAnsi="Times New Roman" w:cs="Times New Roman"/>
          <w:sz w:val="20"/>
        </w:rPr>
      </w:pPr>
    </w:p>
    <w:p w:rsidR="006251D0" w:rsidRPr="006251D0" w:rsidRDefault="006251D0" w:rsidP="00AA464C">
      <w:pPr>
        <w:pStyle w:val="Default"/>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AA464C">
      <w:pPr>
        <w:pStyle w:val="Default"/>
        <w:ind w:firstLine="567"/>
        <w:rPr>
          <w:rFonts w:ascii="Times New Roman" w:hAnsi="Times New Roman" w:cs="Times New Roman"/>
        </w:rPr>
      </w:pPr>
    </w:p>
    <w:p w:rsidR="00AA464C" w:rsidRPr="00AA464C" w:rsidRDefault="006251D0" w:rsidP="006251D0">
      <w:pPr>
        <w:pStyle w:val="Default"/>
        <w:ind w:firstLine="567"/>
        <w:jc w:val="right"/>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AA464C" w:rsidRPr="00AA464C" w:rsidTr="00AA464C">
        <w:trPr>
          <w:trHeight w:val="487"/>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фонарях типа "Шед"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AA464C">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AA464C">
        <w:rPr>
          <w:rFonts w:ascii="Times New Roman" w:hAnsi="Times New Roman" w:cs="Times New Roman"/>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AA464C">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агролесомелиорация;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Волногасящие</w:t>
            </w:r>
          </w:p>
        </w:tc>
      </w:tr>
      <w:tr w:rsidR="00AA464C" w:rsidRPr="00AA464C" w:rsidTr="00AA464C">
        <w:trPr>
          <w:gridAfter w:val="1"/>
          <w:wAfter w:w="38" w:type="pct"/>
          <w:trHeight w:val="756"/>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Пляжеудерживающие</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pPr>
        <w:rPr>
          <w:rFonts w:ascii="Times New Roman" w:hAnsi="Times New Roman" w:cs="Times New Roman"/>
        </w:rPr>
      </w:pPr>
      <w:r>
        <w:rPr>
          <w:rFonts w:ascii="Times New Roman" w:hAnsi="Times New Roman" w:cs="Times New Roman"/>
        </w:rPr>
        <w:br w:type="page"/>
      </w:r>
    </w:p>
    <w:p w:rsidR="006251D0" w:rsidRDefault="006251D0" w:rsidP="006251D0">
      <w:pPr>
        <w:pStyle w:val="Default"/>
        <w:ind w:firstLine="567"/>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6251D0">
      <w:pPr>
        <w:pStyle w:val="Default"/>
        <w:ind w:firstLine="567"/>
        <w:rPr>
          <w:rFonts w:ascii="Times New Roman" w:hAnsi="Times New Roman" w:cs="Times New Roman"/>
          <w:b/>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29"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9460B3"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6251D0">
      <w:pPr>
        <w:ind w:firstLine="567"/>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tblPr>
      <w:tblGrid>
        <w:gridCol w:w="3285"/>
        <w:gridCol w:w="3284"/>
        <w:gridCol w:w="3286"/>
      </w:tblGrid>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r w:rsidRPr="006251D0">
              <w:rPr>
                <w:rFonts w:ascii="Times New Roman" w:hAnsi="Times New Roman" w:cs="Times New Roman"/>
                <w:sz w:val="24"/>
                <w:szCs w:val="24"/>
                <w:vertAlign w:val="superscript"/>
              </w:rPr>
              <w:t>2</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lang w:val="en-US"/>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С2</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6251D0">
            <w:pPr>
              <w:rPr>
                <w:rFonts w:ascii="Times New Roman" w:hAnsi="Times New Roman" w:cs="Times New Roman"/>
                <w:sz w:val="24"/>
                <w:szCs w:val="24"/>
              </w:rPr>
            </w:pP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lastRenderedPageBreak/>
              <w:t>Лесные массивы:</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Водозаправочные сооружения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6251D0">
      <w:pPr>
        <w:pStyle w:val="Default"/>
        <w:ind w:firstLine="567"/>
        <w:jc w:val="right"/>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6251D0">
      <w:pPr>
        <w:ind w:firstLine="567"/>
        <w:rPr>
          <w:rFonts w:ascii="Times New Roman" w:hAnsi="Times New Roman" w:cs="Times New Roman"/>
        </w:rPr>
      </w:pPr>
      <w:r>
        <w:rPr>
          <w:rFonts w:ascii="Times New Roman" w:hAnsi="Times New Roman" w:cs="Times New Roman"/>
        </w:rPr>
        <w:lastRenderedPageBreak/>
        <w:tab/>
      </w:r>
      <w:r w:rsidRPr="006251D0">
        <w:rPr>
          <w:rFonts w:ascii="Times New Roman" w:hAnsi="Times New Roman" w:cs="Times New Roman"/>
        </w:rPr>
        <w:t>-высота пристройки до 3,5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E66E57">
            <w:pPr>
              <w:pStyle w:val="Default"/>
              <w:rPr>
                <w:rFonts w:ascii="Times New Roman" w:hAnsi="Times New Roman" w:cs="Times New Roman"/>
                <w:sz w:val="24"/>
                <w:szCs w:val="24"/>
              </w:rPr>
            </w:pPr>
          </w:p>
        </w:tc>
        <w:tc>
          <w:tcPr>
            <w:tcW w:w="1017" w:type="pct"/>
            <w:vMerge/>
          </w:tcPr>
          <w:p w:rsidR="006251D0" w:rsidRPr="006251D0" w:rsidRDefault="006251D0" w:rsidP="00E66E57">
            <w:pPr>
              <w:pStyle w:val="Default"/>
              <w:rPr>
                <w:rFonts w:ascii="Times New Roman" w:hAnsi="Times New Roman" w:cs="Times New Roman"/>
                <w:sz w:val="24"/>
                <w:szCs w:val="24"/>
              </w:rPr>
            </w:pPr>
          </w:p>
        </w:tc>
        <w:tc>
          <w:tcPr>
            <w:tcW w:w="1891"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 Д;</w:t>
            </w:r>
          </w:p>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 А, Б и В (см. примечание 3)</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6251D0">
      <w:pPr>
        <w:ind w:firstLine="567"/>
        <w:rPr>
          <w:rFonts w:ascii="Times New Roman" w:hAnsi="Times New Roman" w:cs="Times New Roman"/>
        </w:rPr>
      </w:pP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6251D0" w:rsidRDefault="00E66E57"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w:t>
      </w:r>
      <w:r w:rsidRPr="006251D0">
        <w:rPr>
          <w:rFonts w:ascii="Times New Roman" w:hAnsi="Times New Roman" w:cs="Times New Roman"/>
        </w:rPr>
        <w:lastRenderedPageBreak/>
        <w:t xml:space="preserve">легковых автомобилей с количеством постов не более 15 м со стороны стен с проемами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6251D0">
      <w:pPr>
        <w:pStyle w:val="Default"/>
        <w:ind w:firstLine="567"/>
        <w:jc w:val="right"/>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Расстояние, м </w:t>
            </w:r>
          </w:p>
        </w:tc>
      </w:tr>
      <w:tr w:rsidR="006251D0" w:rsidRPr="006251D0" w:rsidTr="00E66E57">
        <w:trPr>
          <w:trHeight w:val="271"/>
        </w:trPr>
        <w:tc>
          <w:tcPr>
            <w:tcW w:w="357" w:type="pct"/>
            <w:vMerge/>
          </w:tcPr>
          <w:p w:rsidR="006251D0" w:rsidRPr="006251D0" w:rsidRDefault="006251D0" w:rsidP="00E66E57">
            <w:pPr>
              <w:pStyle w:val="Default"/>
              <w:rPr>
                <w:rFonts w:ascii="Times New Roman" w:hAnsi="Times New Roman" w:cs="Times New Roman"/>
              </w:rPr>
            </w:pPr>
          </w:p>
        </w:tc>
        <w:tc>
          <w:tcPr>
            <w:tcW w:w="2996" w:type="pct"/>
            <w:vMerge/>
          </w:tcPr>
          <w:p w:rsidR="006251D0" w:rsidRPr="006251D0" w:rsidRDefault="006251D0" w:rsidP="00E66E57">
            <w:pPr>
              <w:pStyle w:val="Default"/>
              <w:rPr>
                <w:rFonts w:ascii="Times New Roman" w:hAnsi="Times New Roman" w:cs="Times New Roman"/>
              </w:rPr>
            </w:pP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E66E57">
            <w:pP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E66E57">
            <w:pPr>
              <w:pStyle w:val="Default"/>
              <w:rPr>
                <w:rFonts w:ascii="Times New Roman" w:hAnsi="Times New Roman" w:cs="Times New Roman"/>
              </w:rPr>
            </w:pPr>
          </w:p>
        </w:tc>
        <w:tc>
          <w:tcPr>
            <w:tcW w:w="674" w:type="pct"/>
            <w:vAlign w:val="center"/>
          </w:tcPr>
          <w:p w:rsidR="006251D0" w:rsidRPr="006251D0" w:rsidRDefault="006251D0" w:rsidP="00E66E57">
            <w:pPr>
              <w:jc w:val="center"/>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Автолестницы и автоподъемники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газодымозащитной службы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6251D0">
      <w:pPr>
        <w:ind w:firstLine="567"/>
        <w:jc w:val="right"/>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lastRenderedPageBreak/>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E66E57">
            <w:pPr>
              <w:rPr>
                <w:rFonts w:ascii="Times New Roman" w:hAnsi="Times New Roman" w:cs="Times New Roman"/>
                <w:sz w:val="20"/>
                <w:szCs w:val="20"/>
              </w:rPr>
            </w:pPr>
          </w:p>
        </w:tc>
        <w:tc>
          <w:tcPr>
            <w:tcW w:w="1176"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tblPr>
      <w:tblGrid>
        <w:gridCol w:w="4927"/>
        <w:gridCol w:w="4928"/>
      </w:tblGrid>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Радиус обслуживания, км, не более</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А, Б и В</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E66E57">
            <w:pPr>
              <w:pStyle w:val="Default"/>
              <w:jc w:val="center"/>
              <w:rPr>
                <w:rFonts w:ascii="Times New Roman" w:hAnsi="Times New Roman" w:cs="Times New Roman"/>
              </w:rPr>
            </w:pP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E66E57" w:rsidRDefault="00E66E57">
      <w:pPr>
        <w:rPr>
          <w:rFonts w:ascii="Times New Roman" w:hAnsi="Times New Roman" w:cs="Times New Roman"/>
        </w:rPr>
      </w:pPr>
      <w:r>
        <w:rPr>
          <w:rFonts w:ascii="Times New Roman" w:hAnsi="Times New Roman" w:cs="Times New Roman"/>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Среднеэтажная жилая застройка - жилая застройка многоквартирными зданиями этажностью 4 - 5 этажей.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3C69BD">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lastRenderedPageBreak/>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3C69BD">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3C69BD">
      <w:pPr>
        <w:ind w:firstLine="567"/>
        <w:rPr>
          <w:rFonts w:ascii="Times New Roman" w:hAnsi="Times New Roman" w:cs="Times New Roman"/>
          <w:b/>
        </w:rPr>
      </w:pPr>
    </w:p>
    <w:p w:rsidR="003C69BD" w:rsidRDefault="003C69BD">
      <w:pPr>
        <w:rPr>
          <w:rFonts w:ascii="Times New Roman" w:hAnsi="Times New Roman" w:cs="Times New Roman"/>
          <w:b/>
        </w:rPr>
      </w:pPr>
      <w:r>
        <w:rPr>
          <w:rFonts w:ascii="Times New Roman" w:hAnsi="Times New Roman" w:cs="Times New Roman"/>
          <w:b/>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3C69BD">
      <w:pPr>
        <w:ind w:firstLine="567"/>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3C69BD">
      <w:pPr>
        <w:pStyle w:val="Default"/>
        <w:ind w:firstLine="567"/>
        <w:rPr>
          <w:rFonts w:ascii="Times New Roman" w:hAnsi="Times New Roman" w:cs="Times New Roman"/>
        </w:rPr>
      </w:pPr>
    </w:p>
    <w:p w:rsidR="003C69BD" w:rsidRDefault="003C69BD">
      <w:pPr>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СНиП 23-05-95* "Естественное и искусственное освещение";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w:t>
      </w:r>
      <w:r w:rsidRPr="003C69BD">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2.1.2.1331-03 "Гигиенические требования к устройству, эксплуатации и качеству воды аквапарков";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2.2.4.1191-03 "Электромагнитные поля в производственных условиях"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Пособие к СНиП 2.04.02-84* "Пособие по проектированию сооружений для очистки и подготовки 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C726CA" w:rsidRPr="00AA464C" w:rsidRDefault="00C726CA" w:rsidP="00D4057F">
      <w:pPr>
        <w:tabs>
          <w:tab w:val="left" w:pos="142"/>
        </w:tabs>
        <w:ind w:firstLine="567"/>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grammar="clean"/>
  <w:defaultTabStop w:val="708"/>
  <w:drawingGridHorizontalSpacing w:val="110"/>
  <w:displayHorizontalDrawingGridEvery w:val="2"/>
  <w:displayVerticalDrawingGridEvery w:val="2"/>
  <w:characterSpacingControl w:val="doNotCompress"/>
  <w:compat/>
  <w:rsids>
    <w:rsidRoot w:val="005032B7"/>
    <w:rsid w:val="000424AB"/>
    <w:rsid w:val="000474A7"/>
    <w:rsid w:val="000C1A4E"/>
    <w:rsid w:val="000C1B28"/>
    <w:rsid w:val="000C27F7"/>
    <w:rsid w:val="000C3784"/>
    <w:rsid w:val="000D7632"/>
    <w:rsid w:val="000E4363"/>
    <w:rsid w:val="000F3353"/>
    <w:rsid w:val="000F6AB2"/>
    <w:rsid w:val="00123DF8"/>
    <w:rsid w:val="00125F3F"/>
    <w:rsid w:val="00155A47"/>
    <w:rsid w:val="001C5C2A"/>
    <w:rsid w:val="002736D2"/>
    <w:rsid w:val="002951EC"/>
    <w:rsid w:val="002D062D"/>
    <w:rsid w:val="002F6AE8"/>
    <w:rsid w:val="003255AC"/>
    <w:rsid w:val="003866D4"/>
    <w:rsid w:val="003950F8"/>
    <w:rsid w:val="003C3F3D"/>
    <w:rsid w:val="003C69BD"/>
    <w:rsid w:val="004150DF"/>
    <w:rsid w:val="004307A9"/>
    <w:rsid w:val="0044223E"/>
    <w:rsid w:val="004553B9"/>
    <w:rsid w:val="004609EB"/>
    <w:rsid w:val="00462597"/>
    <w:rsid w:val="0046503F"/>
    <w:rsid w:val="005032B7"/>
    <w:rsid w:val="00532F62"/>
    <w:rsid w:val="0055460F"/>
    <w:rsid w:val="005C4ECE"/>
    <w:rsid w:val="005D3DF8"/>
    <w:rsid w:val="005E0C88"/>
    <w:rsid w:val="00601251"/>
    <w:rsid w:val="00607368"/>
    <w:rsid w:val="00621582"/>
    <w:rsid w:val="006251D0"/>
    <w:rsid w:val="006D3B6E"/>
    <w:rsid w:val="007B4A0A"/>
    <w:rsid w:val="007B7A49"/>
    <w:rsid w:val="007C468D"/>
    <w:rsid w:val="007F2D32"/>
    <w:rsid w:val="00884C5D"/>
    <w:rsid w:val="009427B1"/>
    <w:rsid w:val="009435E2"/>
    <w:rsid w:val="009460B3"/>
    <w:rsid w:val="009729E7"/>
    <w:rsid w:val="009B43D0"/>
    <w:rsid w:val="009E1292"/>
    <w:rsid w:val="00A111B4"/>
    <w:rsid w:val="00A67C8A"/>
    <w:rsid w:val="00A70FA4"/>
    <w:rsid w:val="00AA464C"/>
    <w:rsid w:val="00B006DD"/>
    <w:rsid w:val="00B20D88"/>
    <w:rsid w:val="00B53419"/>
    <w:rsid w:val="00B74705"/>
    <w:rsid w:val="00B83241"/>
    <w:rsid w:val="00BA0146"/>
    <w:rsid w:val="00BC2AE1"/>
    <w:rsid w:val="00BF19CB"/>
    <w:rsid w:val="00C14020"/>
    <w:rsid w:val="00C44C17"/>
    <w:rsid w:val="00C50B75"/>
    <w:rsid w:val="00C610BA"/>
    <w:rsid w:val="00C726CA"/>
    <w:rsid w:val="00C86A37"/>
    <w:rsid w:val="00CD264C"/>
    <w:rsid w:val="00CD531C"/>
    <w:rsid w:val="00D4057F"/>
    <w:rsid w:val="00DA35B5"/>
    <w:rsid w:val="00DA72A7"/>
    <w:rsid w:val="00DC1EDB"/>
    <w:rsid w:val="00E0620A"/>
    <w:rsid w:val="00E2066D"/>
    <w:rsid w:val="00E66E57"/>
    <w:rsid w:val="00EE06EE"/>
    <w:rsid w:val="00F67F5C"/>
    <w:rsid w:val="00F75E58"/>
    <w:rsid w:val="00F77795"/>
    <w:rsid w:val="00FA2C1D"/>
    <w:rsid w:val="00FB6D4F"/>
    <w:rsid w:val="00FE4D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paragraph" w:styleId="af">
    <w:name w:val="No Spacing"/>
    <w:uiPriority w:val="1"/>
    <w:qFormat/>
    <w:rsid w:val="005C4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BE825-B384-4293-B63B-90A084EED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193</Pages>
  <Words>81995</Words>
  <Characters>467377</Characters>
  <Application>Microsoft Office Word</Application>
  <DocSecurity>0</DocSecurity>
  <Lines>3894</Lines>
  <Paragraphs>1096</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548276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User</cp:lastModifiedBy>
  <cp:revision>3</cp:revision>
  <dcterms:created xsi:type="dcterms:W3CDTF">2019-04-04T04:44:00Z</dcterms:created>
  <dcterms:modified xsi:type="dcterms:W3CDTF">2019-04-04T04:44:00Z</dcterms:modified>
</cp:coreProperties>
</file>