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25" w:rsidRPr="00052AAE" w:rsidRDefault="009678F4" w:rsidP="00052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5 месяцев </w:t>
      </w:r>
      <w:r w:rsidR="000B643A"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proofErr w:type="spellStart"/>
      <w:r w:rsidR="00A94F25" w:rsidRPr="00052AAE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A94F25" w:rsidRPr="00052AAE">
        <w:rPr>
          <w:rFonts w:ascii="Times New Roman" w:hAnsi="Times New Roman" w:cs="Times New Roman"/>
          <w:b/>
          <w:sz w:val="28"/>
          <w:szCs w:val="28"/>
        </w:rPr>
        <w:t xml:space="preserve"> Башкортостана пересмотрел кадастровую стоимость в отношении </w:t>
      </w:r>
      <w:r w:rsidR="000B643A">
        <w:rPr>
          <w:rFonts w:ascii="Times New Roman" w:hAnsi="Times New Roman" w:cs="Times New Roman"/>
          <w:b/>
          <w:sz w:val="28"/>
          <w:szCs w:val="28"/>
        </w:rPr>
        <w:t>более 1000</w:t>
      </w:r>
      <w:r w:rsidR="000B643A" w:rsidRPr="000B643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A94F25" w:rsidRPr="00052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8F4" w:rsidRDefault="00A94F25" w:rsidP="00435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25">
        <w:rPr>
          <w:rFonts w:ascii="Times New Roman" w:hAnsi="Times New Roman" w:cs="Times New Roman"/>
          <w:sz w:val="28"/>
          <w:szCs w:val="28"/>
        </w:rPr>
        <w:t xml:space="preserve">За </w:t>
      </w:r>
      <w:r w:rsidR="000B643A">
        <w:rPr>
          <w:rFonts w:ascii="Times New Roman" w:hAnsi="Times New Roman" w:cs="Times New Roman"/>
          <w:sz w:val="28"/>
          <w:szCs w:val="28"/>
        </w:rPr>
        <w:t xml:space="preserve">5 месяцев </w:t>
      </w:r>
      <w:r w:rsidRPr="00A94F25">
        <w:rPr>
          <w:rFonts w:ascii="Times New Roman" w:hAnsi="Times New Roman" w:cs="Times New Roman"/>
          <w:sz w:val="28"/>
          <w:szCs w:val="28"/>
        </w:rPr>
        <w:t xml:space="preserve">2017 года в </w:t>
      </w:r>
      <w:r w:rsidR="000B643A" w:rsidRPr="000B643A">
        <w:rPr>
          <w:rFonts w:ascii="Times New Roman" w:hAnsi="Times New Roman" w:cs="Times New Roman"/>
          <w:sz w:val="28"/>
          <w:szCs w:val="28"/>
        </w:rPr>
        <w:t>Комисси</w:t>
      </w:r>
      <w:r w:rsidR="000B643A">
        <w:rPr>
          <w:rFonts w:ascii="Times New Roman" w:hAnsi="Times New Roman" w:cs="Times New Roman"/>
          <w:sz w:val="28"/>
          <w:szCs w:val="28"/>
        </w:rPr>
        <w:t>ю</w:t>
      </w:r>
      <w:r w:rsidR="000B643A" w:rsidRPr="000B643A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 </w:t>
      </w:r>
      <w:r w:rsidRPr="00A94F25">
        <w:rPr>
          <w:rFonts w:ascii="Times New Roman" w:hAnsi="Times New Roman" w:cs="Times New Roman"/>
          <w:sz w:val="28"/>
          <w:szCs w:val="28"/>
        </w:rPr>
        <w:t xml:space="preserve">при Управлении Росреестра по </w:t>
      </w:r>
      <w:r w:rsidR="009678F4"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 w:rsidRPr="00A94F2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B643A">
        <w:rPr>
          <w:rFonts w:ascii="Times New Roman" w:hAnsi="Times New Roman" w:cs="Times New Roman"/>
          <w:sz w:val="28"/>
          <w:szCs w:val="28"/>
        </w:rPr>
        <w:t>431</w:t>
      </w:r>
      <w:r w:rsidRPr="00A94F2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B643A">
        <w:rPr>
          <w:rFonts w:ascii="Times New Roman" w:hAnsi="Times New Roman" w:cs="Times New Roman"/>
          <w:sz w:val="28"/>
          <w:szCs w:val="28"/>
        </w:rPr>
        <w:t>е (</w:t>
      </w:r>
      <w:r w:rsidR="009678F4">
        <w:rPr>
          <w:rFonts w:ascii="Times New Roman" w:hAnsi="Times New Roman" w:cs="Times New Roman"/>
          <w:sz w:val="28"/>
          <w:szCs w:val="28"/>
        </w:rPr>
        <w:t xml:space="preserve">что </w:t>
      </w:r>
      <w:r w:rsidR="000B643A">
        <w:rPr>
          <w:rFonts w:ascii="Times New Roman" w:hAnsi="Times New Roman" w:cs="Times New Roman"/>
          <w:sz w:val="28"/>
          <w:szCs w:val="28"/>
        </w:rPr>
        <w:t>в 1,4 раза</w:t>
      </w:r>
      <w:r w:rsidR="009678F4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0B643A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9678F4">
        <w:rPr>
          <w:rFonts w:ascii="Times New Roman" w:hAnsi="Times New Roman" w:cs="Times New Roman"/>
          <w:sz w:val="28"/>
          <w:szCs w:val="28"/>
        </w:rPr>
        <w:t>заявлений, поступивших за аналогичный период прошлого года</w:t>
      </w:r>
      <w:r w:rsidR="000B643A">
        <w:rPr>
          <w:rFonts w:ascii="Times New Roman" w:hAnsi="Times New Roman" w:cs="Times New Roman"/>
          <w:sz w:val="28"/>
          <w:szCs w:val="28"/>
        </w:rPr>
        <w:t>)</w:t>
      </w:r>
      <w:r w:rsidR="000B643A" w:rsidRPr="000B643A">
        <w:t xml:space="preserve"> </w:t>
      </w:r>
      <w:r w:rsidR="000B643A" w:rsidRPr="000B643A">
        <w:rPr>
          <w:rFonts w:ascii="Times New Roman" w:hAnsi="Times New Roman" w:cs="Times New Roman"/>
          <w:sz w:val="28"/>
          <w:szCs w:val="28"/>
        </w:rPr>
        <w:t>в отношении 604 объектов недвижимости</w:t>
      </w:r>
      <w:r w:rsidRPr="00A9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43A" w:rsidRPr="000B643A" w:rsidRDefault="000B643A" w:rsidP="000B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Всего, с учетом переходящих с предыдущего года заявлений, за 5 месяцев текущего года Комиссией рассмотрено 603 заявления (в 1,8 раза больше по сравнению с предыдущим периодом прошлого года) по 1014 объектам недвижимости.</w:t>
      </w:r>
    </w:p>
    <w:p w:rsidR="000B643A" w:rsidRPr="000B643A" w:rsidRDefault="000B643A" w:rsidP="000B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 xml:space="preserve">В целях рассмотрения указанных заявлений была проведена работа по организации и документационному сопровождению 13 заседаний Комиссии, по результатам которых принято: </w:t>
      </w:r>
    </w:p>
    <w:p w:rsidR="000B643A" w:rsidRPr="000B643A" w:rsidRDefault="000B643A" w:rsidP="000B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- 265 (44% от количества рассмотренных заявлений) положительных решения в пользу заявителей об установлении кадастровой стоимости в размере рыночной в отношении 386 объектов недвижимости или в 2 раза больше по сравнению с тем, что принято за соответствующий период прошлого года – 117;</w:t>
      </w:r>
    </w:p>
    <w:p w:rsidR="000B643A" w:rsidRPr="000B643A" w:rsidRDefault="000B643A" w:rsidP="000B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- 243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43A">
        <w:rPr>
          <w:rFonts w:ascii="Times New Roman" w:hAnsi="Times New Roman" w:cs="Times New Roman"/>
          <w:sz w:val="28"/>
          <w:szCs w:val="28"/>
        </w:rPr>
        <w:t xml:space="preserve"> об отклонении заявления о пересмотре кадастровой стоимости в отношении 628 объектов недвижимости.</w:t>
      </w:r>
    </w:p>
    <w:p w:rsidR="000B643A" w:rsidRPr="000B643A" w:rsidRDefault="000B643A" w:rsidP="000B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При этом с учетом обязательности обращения в Комиссию для юридических лиц, процент обращений в Комиссию физических лиц, который составляет 55 %, превышает процент обращений юридических лиц – 45 %. Однако в основном в Комиссию обращаются индивидуальные предприниматели, которые используют данные объекты для предпринимательской деятельности. Оспаривание кадастровой стоимости объектов недвижимости, не связанных с предпринимательской деятельностью, таких, как квартиры, жилые дома, земельные участки под ИЖС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– это единичные оспаривания.</w:t>
      </w:r>
    </w:p>
    <w:p w:rsidR="000B643A" w:rsidRDefault="000B643A" w:rsidP="000B6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В целом, как показывает статистика, в последние годы сохраняется тенденция увеличения доли споров, рассматриваемых Комиссией. Также значительно вырос процент положительных решений об установлении кадастровой стоимости в размере рыночной от общего количества рассмотренных заявлений Комиссией.</w:t>
      </w:r>
    </w:p>
    <w:p w:rsidR="009678F4" w:rsidRDefault="00A94F25" w:rsidP="00435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25">
        <w:rPr>
          <w:rFonts w:ascii="Times New Roman" w:hAnsi="Times New Roman" w:cs="Times New Roman"/>
          <w:sz w:val="28"/>
          <w:szCs w:val="28"/>
        </w:rPr>
        <w:t xml:space="preserve">В целом по России за первые пять месяцев текущего года комиссии, созданные при Федеральной службе государственной регистрации, кадастра и картографии, рассмотрели 11,6 тысяч заявлений в отношении 24,4 тысяч объектов. По сравнению с аналогичным периодом прошлого года количество рассмотренных комиссиями заявлений выросло на 62 %. В январе – мае 2017 года решение в пользу заявителя принято комиссиями в отношении 56,3 % заявлений. </w:t>
      </w:r>
    </w:p>
    <w:p w:rsidR="000B643A" w:rsidRDefault="00A94F25" w:rsidP="00435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25">
        <w:rPr>
          <w:rFonts w:ascii="Times New Roman" w:hAnsi="Times New Roman" w:cs="Times New Roman"/>
          <w:sz w:val="28"/>
          <w:szCs w:val="28"/>
        </w:rPr>
        <w:t xml:space="preserve">«Если граждане не согласны с кадастровой оценкой, они могут оспорить ее результаты в суде или в специальных комиссиях по оспариванию. </w:t>
      </w:r>
      <w:r w:rsidRPr="00A94F25">
        <w:rPr>
          <w:rFonts w:ascii="Times New Roman" w:hAnsi="Times New Roman" w:cs="Times New Roman"/>
          <w:sz w:val="28"/>
          <w:szCs w:val="28"/>
        </w:rPr>
        <w:lastRenderedPageBreak/>
        <w:t>Заявление о пересмотре результатов определения кадастровой стоимости рассматривается комиссией в течение одного месяца</w:t>
      </w:r>
      <w:r w:rsidR="009678F4">
        <w:rPr>
          <w:rFonts w:ascii="Times New Roman" w:hAnsi="Times New Roman" w:cs="Times New Roman"/>
          <w:sz w:val="28"/>
          <w:szCs w:val="28"/>
        </w:rPr>
        <w:t xml:space="preserve">. Отмечу, что в Комиссию поступают обращения не только с целью снижения кадастровой стоимости, но и ее повышения. </w:t>
      </w:r>
      <w:proofErr w:type="spellStart"/>
      <w:r w:rsidRPr="00A94F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94F25">
        <w:rPr>
          <w:rFonts w:ascii="Times New Roman" w:hAnsi="Times New Roman" w:cs="Times New Roman"/>
          <w:sz w:val="28"/>
          <w:szCs w:val="28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 </w:t>
      </w:r>
    </w:p>
    <w:p w:rsidR="00A94F25" w:rsidRPr="00435029" w:rsidRDefault="00A94F25" w:rsidP="004350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F25">
        <w:rPr>
          <w:rFonts w:ascii="Times New Roman" w:hAnsi="Times New Roman" w:cs="Times New Roman"/>
          <w:sz w:val="28"/>
          <w:szCs w:val="28"/>
        </w:rPr>
        <w:t xml:space="preserve">С 1 января 2017 года вступил в силу закон «О государственной кадастровой оценке», согласно которому государственная кадастровая оценка будет проводиться во всех субъектах РФ по новым правилам с 2020 года. При этом регионы по своему усмотрению могут начать ее уже с 2018 года. Закон </w:t>
      </w:r>
      <w:r w:rsidR="009678F4">
        <w:rPr>
          <w:rFonts w:ascii="Times New Roman" w:hAnsi="Times New Roman" w:cs="Times New Roman"/>
          <w:sz w:val="28"/>
          <w:szCs w:val="28"/>
        </w:rPr>
        <w:t>«</w:t>
      </w:r>
      <w:r w:rsidRPr="00A94F25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9678F4">
        <w:rPr>
          <w:rFonts w:ascii="Times New Roman" w:hAnsi="Times New Roman" w:cs="Times New Roman"/>
          <w:sz w:val="28"/>
          <w:szCs w:val="28"/>
        </w:rPr>
        <w:t>»</w:t>
      </w:r>
      <w:r w:rsidRPr="00A94F25">
        <w:rPr>
          <w:rFonts w:ascii="Times New Roman" w:hAnsi="Times New Roman" w:cs="Times New Roman"/>
          <w:sz w:val="28"/>
          <w:szCs w:val="28"/>
        </w:rPr>
        <w:t xml:space="preserve"> предусматривает введение института государственных кадастровых оценщиков и передачу полномочий по определению кадастровой стоимости </w:t>
      </w:r>
      <w:r w:rsidR="009678F4">
        <w:rPr>
          <w:rFonts w:ascii="Times New Roman" w:hAnsi="Times New Roman" w:cs="Times New Roman"/>
          <w:sz w:val="28"/>
          <w:szCs w:val="28"/>
        </w:rPr>
        <w:t>государственным бюджетным учреждениям</w:t>
      </w:r>
      <w:r w:rsidRPr="00A94F25">
        <w:rPr>
          <w:rFonts w:ascii="Times New Roman" w:hAnsi="Times New Roman" w:cs="Times New Roman"/>
          <w:sz w:val="28"/>
          <w:szCs w:val="28"/>
        </w:rPr>
        <w:t>, которые будут на постоянной основе определять кадастровую стоимость. Ответственность за их работу будет возложена на региональные органы власти</w:t>
      </w:r>
      <w:r w:rsidR="009678F4">
        <w:rPr>
          <w:rFonts w:ascii="Times New Roman" w:hAnsi="Times New Roman" w:cs="Times New Roman"/>
          <w:sz w:val="28"/>
          <w:szCs w:val="28"/>
        </w:rPr>
        <w:t xml:space="preserve">, общий </w:t>
      </w:r>
      <w:proofErr w:type="gramStart"/>
      <w:r w:rsidR="00967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78F4">
        <w:rPr>
          <w:rFonts w:ascii="Times New Roman" w:hAnsi="Times New Roman" w:cs="Times New Roman"/>
          <w:sz w:val="28"/>
          <w:szCs w:val="28"/>
        </w:rPr>
        <w:t xml:space="preserve"> работой данных ГБУ будет возложен на </w:t>
      </w:r>
      <w:proofErr w:type="spellStart"/>
      <w:r w:rsidR="009678F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678F4">
        <w:rPr>
          <w:rFonts w:ascii="Times New Roman" w:hAnsi="Times New Roman" w:cs="Times New Roman"/>
          <w:sz w:val="28"/>
          <w:szCs w:val="28"/>
        </w:rPr>
        <w:t xml:space="preserve">. </w:t>
      </w:r>
      <w:r w:rsidR="00B31080" w:rsidRPr="0072420C">
        <w:rPr>
          <w:rFonts w:ascii="Times New Roman" w:hAnsi="Times New Roman" w:cs="Times New Roman"/>
          <w:sz w:val="28"/>
          <w:szCs w:val="28"/>
        </w:rPr>
        <w:t>В Башкирии функции по проведению государственной кадастровой оценке по новому закону возложены на ГБУ  РБ «Государственная кадастровая оценка и техническая инвентаризация» (</w:t>
      </w:r>
      <w:proofErr w:type="gramStart"/>
      <w:r w:rsidR="00B31080" w:rsidRPr="0072420C">
        <w:rPr>
          <w:rFonts w:ascii="Times New Roman" w:hAnsi="Times New Roman" w:cs="Times New Roman"/>
          <w:sz w:val="28"/>
          <w:szCs w:val="28"/>
        </w:rPr>
        <w:t>реорганизованный</w:t>
      </w:r>
      <w:proofErr w:type="gramEnd"/>
      <w:r w:rsidR="00B31080" w:rsidRPr="0072420C">
        <w:rPr>
          <w:rFonts w:ascii="Times New Roman" w:hAnsi="Times New Roman" w:cs="Times New Roman"/>
          <w:sz w:val="28"/>
          <w:szCs w:val="28"/>
        </w:rPr>
        <w:t xml:space="preserve"> ГУП БТИ РБ).</w:t>
      </w:r>
      <w:r w:rsidR="00B31080">
        <w:rPr>
          <w:rFonts w:ascii="Times New Roman" w:hAnsi="Times New Roman" w:cs="Times New Roman"/>
          <w:sz w:val="28"/>
          <w:szCs w:val="28"/>
        </w:rPr>
        <w:t xml:space="preserve"> </w:t>
      </w:r>
      <w:r w:rsidRPr="00A94F25">
        <w:rPr>
          <w:rFonts w:ascii="Times New Roman" w:hAnsi="Times New Roman" w:cs="Times New Roman"/>
          <w:sz w:val="28"/>
          <w:szCs w:val="28"/>
        </w:rPr>
        <w:t>Таким образом, кадастровая оценка будет проводиться по единой методике на всей территории России. Новый механизм кадастровой оценки направлен на</w:t>
      </w:r>
      <w:r w:rsidR="00B31080">
        <w:rPr>
          <w:rFonts w:ascii="Times New Roman" w:hAnsi="Times New Roman" w:cs="Times New Roman"/>
          <w:sz w:val="28"/>
          <w:szCs w:val="28"/>
        </w:rPr>
        <w:t xml:space="preserve"> создание свода сведений об объектах недвижимости в бюджетном учреждении,</w:t>
      </w:r>
      <w:r w:rsidRPr="00A94F25">
        <w:rPr>
          <w:rFonts w:ascii="Times New Roman" w:hAnsi="Times New Roman" w:cs="Times New Roman"/>
          <w:sz w:val="28"/>
          <w:szCs w:val="28"/>
        </w:rPr>
        <w:t xml:space="preserve"> </w:t>
      </w:r>
      <w:r w:rsidR="00B31080">
        <w:rPr>
          <w:rFonts w:ascii="Times New Roman" w:hAnsi="Times New Roman" w:cs="Times New Roman"/>
          <w:sz w:val="28"/>
          <w:szCs w:val="28"/>
        </w:rPr>
        <w:t xml:space="preserve">их систематизации, что позволит снизить количество ошибок, </w:t>
      </w:r>
      <w:r w:rsidRPr="00A94F25">
        <w:rPr>
          <w:rFonts w:ascii="Times New Roman" w:hAnsi="Times New Roman" w:cs="Times New Roman"/>
          <w:sz w:val="28"/>
          <w:szCs w:val="28"/>
        </w:rPr>
        <w:t>и, как следствие, сокращение количества обращений о пересмотре кадастровой стоимости</w:t>
      </w:r>
      <w:r w:rsidR="006A629F">
        <w:rPr>
          <w:rFonts w:ascii="Times New Roman" w:hAnsi="Times New Roman" w:cs="Times New Roman"/>
          <w:sz w:val="28"/>
          <w:szCs w:val="28"/>
        </w:rPr>
        <w:t xml:space="preserve">» - </w:t>
      </w:r>
      <w:r w:rsidR="006A629F" w:rsidRPr="00435029">
        <w:rPr>
          <w:rFonts w:ascii="Times New Roman" w:hAnsi="Times New Roman" w:cs="Times New Roman"/>
          <w:b/>
          <w:i/>
          <w:sz w:val="28"/>
          <w:szCs w:val="28"/>
        </w:rPr>
        <w:t>пояснила заместитель руководителя Управления Росреестра по Республике Башкортостан, председатель</w:t>
      </w:r>
      <w:r w:rsidR="00435029" w:rsidRPr="00435029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оспариванию кадастровой с</w:t>
      </w:r>
      <w:r w:rsidR="00B31080">
        <w:rPr>
          <w:rFonts w:ascii="Times New Roman" w:hAnsi="Times New Roman" w:cs="Times New Roman"/>
          <w:b/>
          <w:i/>
          <w:sz w:val="28"/>
          <w:szCs w:val="28"/>
        </w:rPr>
        <w:t xml:space="preserve">тоимости при Управлении </w:t>
      </w:r>
      <w:proofErr w:type="spellStart"/>
      <w:r w:rsidR="00B31080">
        <w:rPr>
          <w:rFonts w:ascii="Times New Roman" w:hAnsi="Times New Roman" w:cs="Times New Roman"/>
          <w:b/>
          <w:i/>
          <w:sz w:val="28"/>
          <w:szCs w:val="28"/>
        </w:rPr>
        <w:t>Ленара</w:t>
      </w:r>
      <w:proofErr w:type="spellEnd"/>
      <w:r w:rsidR="00B31080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435029" w:rsidRPr="00435029">
        <w:rPr>
          <w:rFonts w:ascii="Times New Roman" w:hAnsi="Times New Roman" w:cs="Times New Roman"/>
          <w:b/>
          <w:i/>
          <w:sz w:val="28"/>
          <w:szCs w:val="28"/>
        </w:rPr>
        <w:t>егтярева.</w:t>
      </w:r>
      <w:r w:rsidR="006A629F" w:rsidRPr="004350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4F25" w:rsidRPr="00A94F25" w:rsidRDefault="00A94F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F25" w:rsidRPr="00A94F25" w:rsidSect="006A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F25"/>
    <w:rsid w:val="00052AAE"/>
    <w:rsid w:val="000B643A"/>
    <w:rsid w:val="00310339"/>
    <w:rsid w:val="00435029"/>
    <w:rsid w:val="006A1023"/>
    <w:rsid w:val="006A629F"/>
    <w:rsid w:val="0072420C"/>
    <w:rsid w:val="007A5435"/>
    <w:rsid w:val="009678F4"/>
    <w:rsid w:val="00A94F25"/>
    <w:rsid w:val="00AF7333"/>
    <w:rsid w:val="00B31080"/>
    <w:rsid w:val="00C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4</cp:revision>
  <dcterms:created xsi:type="dcterms:W3CDTF">2017-06-29T07:37:00Z</dcterms:created>
  <dcterms:modified xsi:type="dcterms:W3CDTF">2017-06-29T07:47:00Z</dcterms:modified>
</cp:coreProperties>
</file>