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25" w:rsidRPr="00986025" w:rsidRDefault="00986025" w:rsidP="00986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Заканчивается бесплатная приватизация жилья</w:t>
      </w:r>
      <w:r w:rsidRPr="00986025">
        <w:rPr>
          <w:rFonts w:ascii="Times New Roman" w:hAnsi="Times New Roman" w:cs="Times New Roman"/>
          <w:b/>
          <w:sz w:val="28"/>
          <w:szCs w:val="28"/>
        </w:rPr>
        <w:t>!</w:t>
      </w:r>
    </w:p>
    <w:p w:rsidR="00986025" w:rsidRDefault="00986025" w:rsidP="0098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25" w:rsidRPr="00986025" w:rsidRDefault="00986025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Башкортостан напоминает жителям республики, что </w:t>
      </w:r>
      <w:r w:rsidRPr="00986025">
        <w:rPr>
          <w:rFonts w:ascii="Times New Roman" w:hAnsi="Times New Roman" w:cs="Times New Roman"/>
          <w:sz w:val="28"/>
          <w:szCs w:val="28"/>
        </w:rPr>
        <w:t xml:space="preserve">1 марта 2017 года завершается программа бесплатной передачи жилых помещений государственного и муниципального жилищного фонда в собственность граждан в порядке приватизации. </w:t>
      </w:r>
    </w:p>
    <w:p w:rsidR="00986025" w:rsidRDefault="00986025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025">
        <w:rPr>
          <w:rFonts w:ascii="Times New Roman" w:hAnsi="Times New Roman" w:cs="Times New Roman"/>
          <w:sz w:val="28"/>
          <w:szCs w:val="28"/>
        </w:rPr>
        <w:t>Как показывает общероссийская статистика все, кто хотел приватизировать квартиру, за 25 лет, в течение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986025">
        <w:rPr>
          <w:rFonts w:ascii="Times New Roman" w:hAnsi="Times New Roman" w:cs="Times New Roman"/>
          <w:sz w:val="28"/>
          <w:szCs w:val="28"/>
        </w:rPr>
        <w:t xml:space="preserve"> приватизаци</w:t>
      </w:r>
      <w:r w:rsidR="00567EA6">
        <w:rPr>
          <w:rFonts w:ascii="Times New Roman" w:hAnsi="Times New Roman" w:cs="Times New Roman"/>
          <w:sz w:val="28"/>
          <w:szCs w:val="28"/>
        </w:rPr>
        <w:t>и</w:t>
      </w:r>
      <w:r w:rsidRPr="0098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жилья существует</w:t>
      </w:r>
      <w:r w:rsidRPr="00986025">
        <w:rPr>
          <w:rFonts w:ascii="Times New Roman" w:hAnsi="Times New Roman" w:cs="Times New Roman"/>
          <w:sz w:val="28"/>
          <w:szCs w:val="28"/>
        </w:rPr>
        <w:t xml:space="preserve">, это сделал. </w:t>
      </w:r>
    </w:p>
    <w:p w:rsidR="00986025" w:rsidRPr="00986025" w:rsidRDefault="00986025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6025">
        <w:rPr>
          <w:rFonts w:ascii="Times New Roman" w:hAnsi="Times New Roman" w:cs="Times New Roman"/>
          <w:sz w:val="28"/>
          <w:szCs w:val="28"/>
        </w:rPr>
        <w:t>а сегодня в республике уже зарегистрировано 1</w:t>
      </w:r>
      <w:r w:rsidR="006E46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6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86025">
        <w:rPr>
          <w:rFonts w:ascii="Times New Roman" w:hAnsi="Times New Roman" w:cs="Times New Roman"/>
          <w:sz w:val="28"/>
          <w:szCs w:val="28"/>
        </w:rPr>
        <w:t>0 прав граждан в отношении 5</w:t>
      </w:r>
      <w:r w:rsidR="006E469B">
        <w:rPr>
          <w:rFonts w:ascii="Times New Roman" w:hAnsi="Times New Roman" w:cs="Times New Roman"/>
          <w:sz w:val="28"/>
          <w:szCs w:val="28"/>
        </w:rPr>
        <w:t>72</w:t>
      </w:r>
      <w:r w:rsidRPr="00986025">
        <w:rPr>
          <w:rFonts w:ascii="Times New Roman" w:hAnsi="Times New Roman" w:cs="Times New Roman"/>
          <w:sz w:val="28"/>
          <w:szCs w:val="28"/>
        </w:rPr>
        <w:t xml:space="preserve"> </w:t>
      </w:r>
      <w:r w:rsidR="006E469B">
        <w:rPr>
          <w:rFonts w:ascii="Times New Roman" w:hAnsi="Times New Roman" w:cs="Times New Roman"/>
          <w:sz w:val="28"/>
          <w:szCs w:val="28"/>
        </w:rPr>
        <w:t>693</w:t>
      </w:r>
      <w:r w:rsidRPr="00986025">
        <w:rPr>
          <w:rFonts w:ascii="Times New Roman" w:hAnsi="Times New Roman" w:cs="Times New Roman"/>
          <w:sz w:val="28"/>
          <w:szCs w:val="28"/>
        </w:rPr>
        <w:t xml:space="preserve"> объектов жилищного фонда, расположенных на территории Республики Башкортостан. </w:t>
      </w:r>
      <w:r w:rsidR="006E469B" w:rsidRPr="009860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E469B">
        <w:rPr>
          <w:rFonts w:ascii="Times New Roman" w:hAnsi="Times New Roman" w:cs="Times New Roman"/>
          <w:sz w:val="28"/>
          <w:szCs w:val="28"/>
        </w:rPr>
        <w:t xml:space="preserve">Управления Росреестра </w:t>
      </w:r>
      <w:r w:rsidR="006E469B" w:rsidRPr="00986025">
        <w:rPr>
          <w:rFonts w:ascii="Times New Roman" w:hAnsi="Times New Roman" w:cs="Times New Roman"/>
          <w:sz w:val="28"/>
          <w:szCs w:val="28"/>
        </w:rPr>
        <w:t xml:space="preserve">отмечают, что в </w:t>
      </w:r>
      <w:r w:rsidR="006E469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6E469B" w:rsidRPr="00986025">
        <w:rPr>
          <w:rFonts w:ascii="Times New Roman" w:hAnsi="Times New Roman" w:cs="Times New Roman"/>
          <w:sz w:val="28"/>
          <w:szCs w:val="28"/>
        </w:rPr>
        <w:t xml:space="preserve"> </w:t>
      </w:r>
      <w:r w:rsidR="00B40210">
        <w:rPr>
          <w:rFonts w:ascii="Times New Roman" w:hAnsi="Times New Roman" w:cs="Times New Roman"/>
          <w:sz w:val="28"/>
          <w:szCs w:val="28"/>
        </w:rPr>
        <w:t>статистика по</w:t>
      </w:r>
      <w:r w:rsidR="006E469B" w:rsidRPr="00986025">
        <w:rPr>
          <w:rFonts w:ascii="Times New Roman" w:hAnsi="Times New Roman" w:cs="Times New Roman"/>
          <w:sz w:val="28"/>
          <w:szCs w:val="28"/>
        </w:rPr>
        <w:t xml:space="preserve"> приватизации имущества </w:t>
      </w:r>
      <w:r w:rsidR="00FC2B2D">
        <w:rPr>
          <w:rFonts w:ascii="Times New Roman" w:hAnsi="Times New Roman" w:cs="Times New Roman"/>
          <w:sz w:val="28"/>
          <w:szCs w:val="28"/>
        </w:rPr>
        <w:t>год от года снижается</w:t>
      </w:r>
      <w:r w:rsidR="006E469B" w:rsidRPr="00986025">
        <w:rPr>
          <w:rFonts w:ascii="Times New Roman" w:hAnsi="Times New Roman" w:cs="Times New Roman"/>
          <w:sz w:val="28"/>
          <w:szCs w:val="28"/>
        </w:rPr>
        <w:t>.</w:t>
      </w:r>
      <w:r w:rsidR="006E469B">
        <w:rPr>
          <w:rFonts w:ascii="Times New Roman" w:hAnsi="Times New Roman" w:cs="Times New Roman"/>
          <w:sz w:val="28"/>
          <w:szCs w:val="28"/>
        </w:rPr>
        <w:t xml:space="preserve"> </w:t>
      </w:r>
      <w:r w:rsidR="00B40210">
        <w:rPr>
          <w:rFonts w:ascii="Times New Roman" w:hAnsi="Times New Roman" w:cs="Times New Roman"/>
          <w:sz w:val="28"/>
          <w:szCs w:val="28"/>
        </w:rPr>
        <w:t>Если в</w:t>
      </w:r>
      <w:r w:rsidRPr="00986025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6E469B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986025">
        <w:rPr>
          <w:rFonts w:ascii="Times New Roman" w:hAnsi="Times New Roman" w:cs="Times New Roman"/>
          <w:sz w:val="28"/>
          <w:szCs w:val="28"/>
        </w:rPr>
        <w:t xml:space="preserve"> ежемесячно на территории республики регистри</w:t>
      </w:r>
      <w:r w:rsidR="006E469B">
        <w:rPr>
          <w:rFonts w:ascii="Times New Roman" w:hAnsi="Times New Roman" w:cs="Times New Roman"/>
          <w:sz w:val="28"/>
          <w:szCs w:val="28"/>
        </w:rPr>
        <w:t>ровалось</w:t>
      </w:r>
      <w:r w:rsidRPr="0098602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E469B">
        <w:rPr>
          <w:rFonts w:ascii="Times New Roman" w:hAnsi="Times New Roman" w:cs="Times New Roman"/>
          <w:sz w:val="28"/>
          <w:szCs w:val="28"/>
        </w:rPr>
        <w:t>2</w:t>
      </w:r>
      <w:r w:rsidR="00FC2B2D">
        <w:rPr>
          <w:rFonts w:ascii="Times New Roman" w:hAnsi="Times New Roman" w:cs="Times New Roman"/>
          <w:sz w:val="28"/>
          <w:szCs w:val="28"/>
        </w:rPr>
        <w:t>,</w:t>
      </w:r>
      <w:r w:rsidR="006E469B">
        <w:rPr>
          <w:rFonts w:ascii="Times New Roman" w:hAnsi="Times New Roman" w:cs="Times New Roman"/>
          <w:sz w:val="28"/>
          <w:szCs w:val="28"/>
        </w:rPr>
        <w:t>5</w:t>
      </w:r>
      <w:r w:rsidR="00FC2B2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86025">
        <w:rPr>
          <w:rFonts w:ascii="Times New Roman" w:hAnsi="Times New Roman" w:cs="Times New Roman"/>
          <w:sz w:val="28"/>
          <w:szCs w:val="28"/>
        </w:rPr>
        <w:t xml:space="preserve"> таких прав</w:t>
      </w:r>
      <w:r w:rsidR="006E469B">
        <w:rPr>
          <w:rFonts w:ascii="Times New Roman" w:hAnsi="Times New Roman" w:cs="Times New Roman"/>
          <w:sz w:val="28"/>
          <w:szCs w:val="28"/>
        </w:rPr>
        <w:t xml:space="preserve">, то в 2013 году – около </w:t>
      </w:r>
      <w:r w:rsidR="00FC2B2D">
        <w:rPr>
          <w:rFonts w:ascii="Times New Roman" w:hAnsi="Times New Roman" w:cs="Times New Roman"/>
          <w:sz w:val="28"/>
          <w:szCs w:val="28"/>
        </w:rPr>
        <w:t>5 тыс.</w:t>
      </w:r>
      <w:r w:rsidR="006E469B">
        <w:rPr>
          <w:rFonts w:ascii="Times New Roman" w:hAnsi="Times New Roman" w:cs="Times New Roman"/>
          <w:sz w:val="28"/>
          <w:szCs w:val="28"/>
        </w:rPr>
        <w:t xml:space="preserve"> прав в месяц.</w:t>
      </w:r>
    </w:p>
    <w:p w:rsidR="00A72324" w:rsidRDefault="006E469B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025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986025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>кортостан</w:t>
      </w:r>
      <w:r w:rsidRPr="00986025">
        <w:rPr>
          <w:rFonts w:ascii="Times New Roman" w:hAnsi="Times New Roman" w:cs="Times New Roman"/>
          <w:sz w:val="28"/>
          <w:szCs w:val="28"/>
        </w:rPr>
        <w:t xml:space="preserve"> рекомендует гражданам воспользоваться своим правом бесплатной приватизации жилого помещения, в противном случае </w:t>
      </w:r>
      <w:r w:rsidR="00FC2B2D" w:rsidRPr="00986025">
        <w:rPr>
          <w:rFonts w:ascii="Times New Roman" w:hAnsi="Times New Roman" w:cs="Times New Roman"/>
          <w:sz w:val="28"/>
          <w:szCs w:val="28"/>
        </w:rPr>
        <w:t>те, кто не успел приватизировать жилье, в котором проживают по договору социального найма (неприватизированное жилье)</w:t>
      </w:r>
      <w:r w:rsidR="00FC2B2D">
        <w:rPr>
          <w:rFonts w:ascii="Times New Roman" w:hAnsi="Times New Roman" w:cs="Times New Roman"/>
          <w:sz w:val="28"/>
          <w:szCs w:val="28"/>
        </w:rPr>
        <w:t>,</w:t>
      </w:r>
      <w:r w:rsidR="00FC2B2D" w:rsidRPr="00986025">
        <w:rPr>
          <w:rFonts w:ascii="Times New Roman" w:hAnsi="Times New Roman" w:cs="Times New Roman"/>
          <w:sz w:val="28"/>
          <w:szCs w:val="28"/>
        </w:rPr>
        <w:t xml:space="preserve"> не смогут его продать, обменять</w:t>
      </w:r>
      <w:r w:rsidR="00B40210">
        <w:rPr>
          <w:rFonts w:ascii="Times New Roman" w:hAnsi="Times New Roman" w:cs="Times New Roman"/>
          <w:sz w:val="28"/>
          <w:szCs w:val="28"/>
        </w:rPr>
        <w:t>,</w:t>
      </w:r>
      <w:r w:rsidR="00FC2B2D" w:rsidRPr="00986025">
        <w:rPr>
          <w:rFonts w:ascii="Times New Roman" w:hAnsi="Times New Roman" w:cs="Times New Roman"/>
          <w:sz w:val="28"/>
          <w:szCs w:val="28"/>
        </w:rPr>
        <w:t xml:space="preserve"> передать по наследству и т.д.</w:t>
      </w:r>
    </w:p>
    <w:p w:rsidR="00B40210" w:rsidRPr="00986025" w:rsidRDefault="00B40210" w:rsidP="00B40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025">
        <w:rPr>
          <w:rFonts w:ascii="Times New Roman" w:hAnsi="Times New Roman" w:cs="Times New Roman"/>
          <w:sz w:val="28"/>
          <w:szCs w:val="28"/>
        </w:rPr>
        <w:t>Остается чуть больше месяца до завершения бесплатной приватизации жилья. И это достаточный срок для тех, кто еще не успел воспользоваться правом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986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успеть оформить жилье в порядке приватизации, гражданину достаточно до 1 марта 2017 года подать заявление  в уполномоченный орган</w:t>
      </w:r>
      <w:r w:rsidRPr="00B40210">
        <w:t xml:space="preserve"> </w:t>
      </w:r>
      <w:r>
        <w:t>(</w:t>
      </w:r>
      <w:r w:rsidRPr="00B40210">
        <w:rPr>
          <w:rFonts w:ascii="Times New Roman" w:hAnsi="Times New Roman" w:cs="Times New Roman"/>
          <w:sz w:val="28"/>
          <w:szCs w:val="28"/>
        </w:rPr>
        <w:t xml:space="preserve">в Уфе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B7">
        <w:rPr>
          <w:rFonts w:ascii="Times New Roman" w:hAnsi="Times New Roman" w:cs="Times New Roman"/>
          <w:sz w:val="28"/>
          <w:szCs w:val="28"/>
        </w:rPr>
        <w:t xml:space="preserve">- </w:t>
      </w:r>
      <w:r w:rsidR="003E619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земельных и имущественных отношений Администрации </w:t>
      </w:r>
      <w:r w:rsidR="002C21B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E619B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C2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619B">
        <w:rPr>
          <w:rFonts w:ascii="Times New Roman" w:hAnsi="Times New Roman" w:cs="Times New Roman"/>
          <w:color w:val="000000"/>
          <w:sz w:val="28"/>
          <w:szCs w:val="28"/>
        </w:rPr>
        <w:t xml:space="preserve"> Уфа Республики Башкортостан</w:t>
      </w:r>
      <w:r w:rsidRPr="00B40210">
        <w:rPr>
          <w:rFonts w:ascii="Times New Roman" w:hAnsi="Times New Roman" w:cs="Times New Roman"/>
          <w:sz w:val="28"/>
          <w:szCs w:val="28"/>
        </w:rPr>
        <w:t>, в городах и районах – администрации муниципалитетов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21B7">
        <w:rPr>
          <w:rFonts w:ascii="Times New Roman" w:hAnsi="Times New Roman" w:cs="Times New Roman"/>
          <w:sz w:val="28"/>
          <w:szCs w:val="28"/>
        </w:rPr>
        <w:t>, выразив тем самым свое волеизъявление</w:t>
      </w:r>
      <w:r>
        <w:rPr>
          <w:rFonts w:ascii="Times New Roman" w:hAnsi="Times New Roman" w:cs="Times New Roman"/>
          <w:sz w:val="28"/>
          <w:szCs w:val="28"/>
        </w:rPr>
        <w:t xml:space="preserve">. Далее, даже если срок программы приватизации истек (т.е. после 1 марта 2017 года),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оформлением своих прав по</w:t>
      </w:r>
      <w:r w:rsidRPr="00B40210">
        <w:t xml:space="preserve"> </w:t>
      </w:r>
      <w:r w:rsidRPr="00B4021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0210">
        <w:rPr>
          <w:rFonts w:ascii="Times New Roman" w:hAnsi="Times New Roman" w:cs="Times New Roman"/>
          <w:sz w:val="28"/>
          <w:szCs w:val="28"/>
        </w:rPr>
        <w:t xml:space="preserve"> передачи жилья в собственность. </w:t>
      </w:r>
    </w:p>
    <w:p w:rsidR="00B40210" w:rsidRDefault="00B40210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025" w:rsidRDefault="00986025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025" w:rsidRPr="00986025" w:rsidRDefault="00986025" w:rsidP="00986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6025" w:rsidRPr="00986025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6025"/>
    <w:rsid w:val="00061E4B"/>
    <w:rsid w:val="00074577"/>
    <w:rsid w:val="000A6CD6"/>
    <w:rsid w:val="000F28EF"/>
    <w:rsid w:val="002C21B7"/>
    <w:rsid w:val="00306A04"/>
    <w:rsid w:val="003A3227"/>
    <w:rsid w:val="003E619B"/>
    <w:rsid w:val="00481A49"/>
    <w:rsid w:val="004D2FBB"/>
    <w:rsid w:val="004E5D19"/>
    <w:rsid w:val="005349E9"/>
    <w:rsid w:val="00544ED5"/>
    <w:rsid w:val="00563118"/>
    <w:rsid w:val="00567EA6"/>
    <w:rsid w:val="005C07F3"/>
    <w:rsid w:val="006208B2"/>
    <w:rsid w:val="006519A2"/>
    <w:rsid w:val="006973FA"/>
    <w:rsid w:val="006B31D3"/>
    <w:rsid w:val="006C6CCF"/>
    <w:rsid w:val="006E4575"/>
    <w:rsid w:val="006E469B"/>
    <w:rsid w:val="007944A8"/>
    <w:rsid w:val="007F4A0C"/>
    <w:rsid w:val="008A673B"/>
    <w:rsid w:val="009720BC"/>
    <w:rsid w:val="00986025"/>
    <w:rsid w:val="009F1837"/>
    <w:rsid w:val="00A72324"/>
    <w:rsid w:val="00AC3441"/>
    <w:rsid w:val="00AD009D"/>
    <w:rsid w:val="00B01759"/>
    <w:rsid w:val="00B40210"/>
    <w:rsid w:val="00B44CDB"/>
    <w:rsid w:val="00B87321"/>
    <w:rsid w:val="00BC0AF2"/>
    <w:rsid w:val="00BD3BE4"/>
    <w:rsid w:val="00CB7623"/>
    <w:rsid w:val="00CF1C29"/>
    <w:rsid w:val="00E011DC"/>
    <w:rsid w:val="00E30FC7"/>
    <w:rsid w:val="00E37F3C"/>
    <w:rsid w:val="00F2696B"/>
    <w:rsid w:val="00F74D0D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8</cp:revision>
  <cp:lastPrinted>2017-01-18T06:05:00Z</cp:lastPrinted>
  <dcterms:created xsi:type="dcterms:W3CDTF">2017-01-17T06:35:00Z</dcterms:created>
  <dcterms:modified xsi:type="dcterms:W3CDTF">2017-01-19T09:24:00Z</dcterms:modified>
</cp:coreProperties>
</file>