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CellSpacing w:w="7" w:type="dxa"/>
        <w:tblInd w:w="-106" w:type="dxa"/>
        <w:tblLook w:val="00A0" w:firstRow="1" w:lastRow="0" w:firstColumn="1" w:lastColumn="0" w:noHBand="0" w:noVBand="0"/>
      </w:tblPr>
      <w:tblGrid>
        <w:gridCol w:w="9675"/>
      </w:tblGrid>
      <w:tr w:rsidR="00174006" w:rsidRPr="009A5C85" w:rsidTr="007122A8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7065A3" w:rsidP="007122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№7</w:t>
            </w:r>
          </w:p>
          <w:p w:rsidR="00174006" w:rsidRPr="009A5C85" w:rsidRDefault="00174006" w:rsidP="00712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по рассмотрению проекта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3B528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2016 года,</w:t>
            </w:r>
          </w:p>
          <w:p w:rsidR="00686CDD" w:rsidRDefault="00A56D89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6CD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  <w:bookmarkStart w:id="0" w:name="_GoBack"/>
            <w:bookmarkEnd w:id="0"/>
          </w:p>
          <w:p w:rsidR="00174006" w:rsidRPr="009A5C85" w:rsidRDefault="00A56D89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07BF">
              <w:rPr>
                <w:rFonts w:ascii="Times New Roman" w:hAnsi="Times New Roman" w:cs="Times New Roman"/>
                <w:sz w:val="28"/>
                <w:szCs w:val="28"/>
              </w:rPr>
              <w:t>. Абзаково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Председатель:  Ишмуратов. Б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.Р.– глава сельского поселения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Секретарь: Расулева. Г.З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.– управляющий делами администрации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рисутствовали: жители населенного пункта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74006" w:rsidRPr="009A5C85" w:rsidRDefault="00D60701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Абзаково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Баймакского</w:t>
            </w:r>
            <w:r w:rsidR="009C07BF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–30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74006" w:rsidRPr="009A5C85" w:rsidTr="007122A8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    Основание для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F27B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  сельсовет от 12.10.2016 г. №69 «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назначений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проекту «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землепользования и застройки  сельского поселения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»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Порядок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1. Выступление главы сель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ского поселения  Ишмуратова Б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.Р..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tabs>
                <w:tab w:val="left" w:pos="885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    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Глава сел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ьского поселения Ишмуратов Б.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.Р., ознакомил участников публичных слушаний с 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Башкортостан.</w:t>
            </w:r>
            <w:r w:rsidRPr="009A5C8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      В ходе слушаний участникам слушаний было разъяснено, что Правила земле</w:t>
            </w:r>
            <w:r w:rsidR="00EF4560" w:rsidRPr="009A5C85">
              <w:rPr>
                <w:sz w:val="28"/>
                <w:szCs w:val="28"/>
                <w:lang w:eastAsia="en-US"/>
              </w:rPr>
              <w:t>пользо</w:t>
            </w:r>
            <w:r w:rsidR="00D0483F">
              <w:rPr>
                <w:sz w:val="28"/>
                <w:szCs w:val="28"/>
                <w:lang w:eastAsia="en-US"/>
              </w:rPr>
              <w:t>ва</w:t>
            </w:r>
            <w:r w:rsidR="003B5286">
              <w:rPr>
                <w:sz w:val="28"/>
                <w:szCs w:val="28"/>
                <w:lang w:eastAsia="en-US"/>
              </w:rPr>
              <w:t>ния и застр</w:t>
            </w:r>
            <w:r w:rsidR="009C07BF">
              <w:rPr>
                <w:sz w:val="28"/>
                <w:szCs w:val="28"/>
                <w:lang w:eastAsia="en-US"/>
              </w:rPr>
              <w:t xml:space="preserve">ойки , </w:t>
            </w:r>
            <w:proofErr w:type="spellStart"/>
            <w:r w:rsidR="009C07BF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9C07BF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9C07BF">
              <w:rPr>
                <w:sz w:val="28"/>
                <w:szCs w:val="28"/>
                <w:lang w:eastAsia="en-US"/>
              </w:rPr>
              <w:t>бзаково</w:t>
            </w:r>
            <w:proofErr w:type="spellEnd"/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EF4560" w:rsidRPr="009A5C85">
              <w:rPr>
                <w:sz w:val="28"/>
                <w:szCs w:val="28"/>
                <w:lang w:eastAsia="en-US"/>
              </w:rPr>
              <w:t xml:space="preserve">Мукасовский 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</w:t>
            </w:r>
            <w:r w:rsidR="00EF4560" w:rsidRPr="009A5C85">
              <w:rPr>
                <w:sz w:val="28"/>
                <w:szCs w:val="28"/>
                <w:lang w:eastAsia="en-US"/>
              </w:rPr>
              <w:t>вет муниципального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lastRenderedPageBreak/>
              <w:t xml:space="preserve">        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Правила разработаны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</w:t>
            </w:r>
            <w:r w:rsidR="0074198D" w:rsidRPr="009A5C85">
              <w:rPr>
                <w:sz w:val="28"/>
                <w:szCs w:val="28"/>
                <w:lang w:eastAsia="en-US"/>
              </w:rPr>
              <w:t>лики Башкортостан, Баймакского</w:t>
            </w:r>
            <w:r w:rsidRPr="009A5C85">
              <w:rPr>
                <w:sz w:val="28"/>
                <w:szCs w:val="28"/>
                <w:lang w:eastAsia="en-US"/>
              </w:rPr>
              <w:t xml:space="preserve"> района Республики Башкортостан, документацией по территориальному планированию, Уставом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Башкортостан, а также с учетом положений нормативных правовых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актов и документов, определяющих основные направления социально-экономического и градостроительного развития, охраны  и сохранения окружающей среды и  рационального использования природных ресурсов.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Правила состоят из следующих частей: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I. Порядок регулирования земле</w:t>
            </w:r>
            <w:r w:rsidR="0074198D" w:rsidRPr="009A5C85">
              <w:rPr>
                <w:sz w:val="28"/>
                <w:szCs w:val="28"/>
                <w:lang w:eastAsia="en-US"/>
              </w:rPr>
              <w:t>пользования</w:t>
            </w:r>
            <w:r w:rsidR="003B5286">
              <w:rPr>
                <w:sz w:val="28"/>
                <w:szCs w:val="28"/>
                <w:lang w:eastAsia="en-US"/>
              </w:rPr>
              <w:t xml:space="preserve"> и застройки , </w:t>
            </w:r>
            <w:proofErr w:type="spellStart"/>
            <w:r w:rsidR="003B528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9C07BF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9C07BF">
              <w:rPr>
                <w:sz w:val="28"/>
                <w:szCs w:val="28"/>
                <w:lang w:eastAsia="en-US"/>
              </w:rPr>
              <w:t>бзаково</w:t>
            </w:r>
            <w:proofErr w:type="spellEnd"/>
            <w:r w:rsidRPr="009A5C85">
              <w:rPr>
                <w:sz w:val="28"/>
                <w:szCs w:val="28"/>
                <w:lang w:eastAsia="en-US"/>
              </w:rPr>
              <w:t xml:space="preserve"> 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II. Карта г</w:t>
            </w:r>
            <w:r w:rsidR="0074198D" w:rsidRPr="009A5C85">
              <w:rPr>
                <w:sz w:val="28"/>
                <w:szCs w:val="28"/>
                <w:lang w:eastAsia="en-US"/>
              </w:rPr>
              <w:t>радостроительно</w:t>
            </w:r>
            <w:r w:rsidR="00D0483F">
              <w:rPr>
                <w:sz w:val="28"/>
                <w:szCs w:val="28"/>
                <w:lang w:eastAsia="en-US"/>
              </w:rPr>
              <w:t xml:space="preserve">го </w:t>
            </w:r>
            <w:r w:rsidR="003B5286">
              <w:rPr>
                <w:sz w:val="28"/>
                <w:szCs w:val="28"/>
                <w:lang w:eastAsia="en-US"/>
              </w:rPr>
              <w:t>зонирования</w:t>
            </w:r>
            <w:r w:rsidR="009C07B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C07BF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9C07BF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9C07BF">
              <w:rPr>
                <w:sz w:val="28"/>
                <w:szCs w:val="28"/>
                <w:lang w:eastAsia="en-US"/>
              </w:rPr>
              <w:t>бзаково</w:t>
            </w:r>
            <w:proofErr w:type="spellEnd"/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III.    Градостроительные регламенты</w:t>
            </w:r>
          </w:p>
          <w:p w:rsidR="00174006" w:rsidRPr="009A5C85" w:rsidRDefault="00174006" w:rsidP="007122A8">
            <w:pPr>
              <w:tabs>
                <w:tab w:val="left" w:pos="284"/>
              </w:tabs>
              <w:overflowPunct w:val="0"/>
              <w:spacing w:line="240" w:lineRule="auto"/>
              <w:ind w:firstLine="36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Правил и введение на территории </w:t>
            </w:r>
            <w:r w:rsidRPr="009A5C85">
              <w:rPr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7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C07BF">
              <w:rPr>
                <w:rFonts w:ascii="Times New Roman" w:hAnsi="Times New Roman" w:cs="Times New Roman"/>
                <w:sz w:val="28"/>
                <w:szCs w:val="28"/>
              </w:rPr>
              <w:t>бзаково</w:t>
            </w:r>
            <w:proofErr w:type="spellEnd"/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градостроительного зонирования необходимо  в целях: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создания устойчивого развития территории </w:t>
            </w:r>
            <w:r w:rsidRPr="009A5C85">
              <w:rPr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7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C07BF">
              <w:rPr>
                <w:rFonts w:ascii="Times New Roman" w:hAnsi="Times New Roman" w:cs="Times New Roman"/>
                <w:sz w:val="28"/>
                <w:szCs w:val="28"/>
              </w:rPr>
              <w:t>бзаково</w:t>
            </w:r>
            <w:proofErr w:type="spellEnd"/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 w:rsidR="009C0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07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C07B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9C07BF">
              <w:rPr>
                <w:rFonts w:ascii="Times New Roman" w:hAnsi="Times New Roman" w:cs="Times New Roman"/>
                <w:sz w:val="28"/>
                <w:szCs w:val="28"/>
              </w:rPr>
              <w:t>бзаково</w:t>
            </w:r>
            <w:proofErr w:type="spellEnd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льсовет муниципального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          Вопросов к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выступающему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не поступали.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>Слово для выступления предоставляется участникам публичных слушаний.</w:t>
            </w: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Выступил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proofErr w:type="spellStart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Султангазин.М.С</w:t>
            </w:r>
            <w:proofErr w:type="spellEnd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. который предложил участникам публичных слушаний одобрить и рекомендовать направить для утверждения Правила землепользования и застройки Совету сельского поселения 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 Республики Башкортостан.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других предложений и замечаний, касающихся проекта Правил землепользования и застройки, для включения их в протокол публичных слушаний не выразили.</w:t>
            </w:r>
          </w:p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Главе сельского поселения было рекомендовано принять решение о согласии с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Мукасовский </w:t>
            </w:r>
            <w:r w:rsid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174006" w:rsidRPr="009A5C85" w:rsidRDefault="009A5C85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      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слушаниях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Б.Р.Ишмуратов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</w:t>
            </w:r>
            <w:r w:rsidR="00E216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Г.З.Расулева</w:t>
            </w:r>
            <w:proofErr w:type="spellEnd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4006" w:rsidRPr="009A5C85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A"/>
    <w:rsid w:val="0000095F"/>
    <w:rsid w:val="0003205F"/>
    <w:rsid w:val="00046C4A"/>
    <w:rsid w:val="000C5D1E"/>
    <w:rsid w:val="000F572F"/>
    <w:rsid w:val="00174006"/>
    <w:rsid w:val="001741F2"/>
    <w:rsid w:val="001B085F"/>
    <w:rsid w:val="00220789"/>
    <w:rsid w:val="00272D69"/>
    <w:rsid w:val="002F6BD5"/>
    <w:rsid w:val="0039165B"/>
    <w:rsid w:val="003B5286"/>
    <w:rsid w:val="003B63CB"/>
    <w:rsid w:val="003D485B"/>
    <w:rsid w:val="004047C3"/>
    <w:rsid w:val="00424991"/>
    <w:rsid w:val="004E21C2"/>
    <w:rsid w:val="00560FB8"/>
    <w:rsid w:val="005F2EDF"/>
    <w:rsid w:val="005F3871"/>
    <w:rsid w:val="00686CDD"/>
    <w:rsid w:val="007065A3"/>
    <w:rsid w:val="00724B10"/>
    <w:rsid w:val="0074198D"/>
    <w:rsid w:val="00792A1B"/>
    <w:rsid w:val="009A5C85"/>
    <w:rsid w:val="009C07BF"/>
    <w:rsid w:val="00A56D89"/>
    <w:rsid w:val="00AB6E1C"/>
    <w:rsid w:val="00B62820"/>
    <w:rsid w:val="00BF27BF"/>
    <w:rsid w:val="00D0483F"/>
    <w:rsid w:val="00D33425"/>
    <w:rsid w:val="00D60701"/>
    <w:rsid w:val="00D67AD6"/>
    <w:rsid w:val="00DE1CA8"/>
    <w:rsid w:val="00E21685"/>
    <w:rsid w:val="00E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6</cp:revision>
  <dcterms:created xsi:type="dcterms:W3CDTF">2016-12-20T04:49:00Z</dcterms:created>
  <dcterms:modified xsi:type="dcterms:W3CDTF">2016-12-21T15:15:00Z</dcterms:modified>
</cp:coreProperties>
</file>