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25" w:rsidRPr="00BD6825" w:rsidRDefault="00BD6825" w:rsidP="00BD6825">
      <w:pPr>
        <w:rPr>
          <w:rFonts w:ascii="Times New Roman" w:hAnsi="Times New Roman" w:cs="Times New Roman"/>
          <w:b/>
          <w:sz w:val="28"/>
          <w:szCs w:val="28"/>
        </w:rPr>
      </w:pPr>
      <w:r w:rsidRPr="00BD6825">
        <w:rPr>
          <w:rFonts w:ascii="Times New Roman" w:hAnsi="Times New Roman" w:cs="Times New Roman"/>
          <w:b/>
          <w:sz w:val="28"/>
          <w:szCs w:val="28"/>
        </w:rPr>
        <w:t>За нарушение законодательства о контрактной системе в сфере закупок при планировании закупок установлена административная ответственность</w:t>
      </w:r>
    </w:p>
    <w:p w:rsidR="00BD6825" w:rsidRPr="00BD6825" w:rsidRDefault="00BD6825" w:rsidP="00BD68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825">
        <w:rPr>
          <w:rFonts w:ascii="Times New Roman" w:hAnsi="Times New Roman" w:cs="Times New Roman"/>
          <w:sz w:val="28"/>
          <w:szCs w:val="28"/>
        </w:rPr>
        <w:t>Федеральным законом от 03.07.2016 N 318-ФЗ внесены изменения в Кодекс Российской Федерации об административных правонарушениях.</w:t>
      </w:r>
    </w:p>
    <w:p w:rsidR="00BD6825" w:rsidRPr="00BD6825" w:rsidRDefault="00BD6825" w:rsidP="00BD68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825">
        <w:rPr>
          <w:rFonts w:ascii="Times New Roman" w:hAnsi="Times New Roman" w:cs="Times New Roman"/>
          <w:sz w:val="28"/>
          <w:szCs w:val="28"/>
        </w:rPr>
        <w:t xml:space="preserve">Так, в частности, установлена ответственность должностных лиц в виде штрафа </w:t>
      </w:r>
      <w:proofErr w:type="gramStart"/>
      <w:r w:rsidRPr="00BD682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D6825">
        <w:rPr>
          <w:rFonts w:ascii="Times New Roman" w:hAnsi="Times New Roman" w:cs="Times New Roman"/>
          <w:sz w:val="28"/>
          <w:szCs w:val="28"/>
        </w:rPr>
        <w:t>:</w:t>
      </w:r>
    </w:p>
    <w:p w:rsidR="00BD6825" w:rsidRPr="00BD6825" w:rsidRDefault="00BD6825" w:rsidP="00BD682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D6825">
        <w:rPr>
          <w:rFonts w:ascii="Times New Roman" w:hAnsi="Times New Roman" w:cs="Times New Roman"/>
          <w:sz w:val="28"/>
          <w:szCs w:val="28"/>
        </w:rPr>
        <w:t>включение в план закупок или план-график закупок объекта закупки, не соответствующего целям закупок или установленным законодательством о контрактной системе в сфере закупок требованиям к закупаемым заказчиком товарам, работам, услугам или нормативным затратам, либо включение в план-график закупок начальной (максимальной) цены контракта, в том числе заключаемого с единственным поставщиком (подрядчиком, исполнителем), в отношении которой обоснование отсутствует или не соответствует требованиям, установленным</w:t>
      </w:r>
      <w:proofErr w:type="gramEnd"/>
      <w:r w:rsidRPr="00BD6825">
        <w:rPr>
          <w:rFonts w:ascii="Times New Roman" w:hAnsi="Times New Roman" w:cs="Times New Roman"/>
          <w:sz w:val="28"/>
          <w:szCs w:val="28"/>
        </w:rPr>
        <w:t xml:space="preserve"> законодательством о контрактной системе в сфере закупок;</w:t>
      </w:r>
    </w:p>
    <w:p w:rsidR="00BD6825" w:rsidRPr="00BD6825" w:rsidRDefault="00BD6825" w:rsidP="00BD68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825">
        <w:rPr>
          <w:rFonts w:ascii="Times New Roman" w:hAnsi="Times New Roman" w:cs="Times New Roman"/>
          <w:sz w:val="28"/>
          <w:szCs w:val="28"/>
        </w:rPr>
        <w:t>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закупки);</w:t>
      </w:r>
    </w:p>
    <w:p w:rsidR="00BD6825" w:rsidRPr="00BD6825" w:rsidRDefault="00BD6825" w:rsidP="00BD68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825">
        <w:rPr>
          <w:rFonts w:ascii="Times New Roman" w:hAnsi="Times New Roman" w:cs="Times New Roman"/>
          <w:sz w:val="28"/>
          <w:szCs w:val="28"/>
        </w:rPr>
        <w:t xml:space="preserve">нарушение порядка или сроков проведения обязательного общественного обсуждения закупок либо </w:t>
      </w:r>
      <w:proofErr w:type="spellStart"/>
      <w:r w:rsidRPr="00BD6825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BD6825">
        <w:rPr>
          <w:rFonts w:ascii="Times New Roman" w:hAnsi="Times New Roman" w:cs="Times New Roman"/>
          <w:sz w:val="28"/>
          <w:szCs w:val="28"/>
        </w:rPr>
        <w:t xml:space="preserve"> обязательного общественного обсуждения закупок;</w:t>
      </w:r>
    </w:p>
    <w:p w:rsidR="00BD6825" w:rsidRPr="00BD6825" w:rsidRDefault="00BD6825" w:rsidP="00BD68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825">
        <w:rPr>
          <w:rFonts w:ascii="Times New Roman" w:hAnsi="Times New Roman" w:cs="Times New Roman"/>
          <w:sz w:val="28"/>
          <w:szCs w:val="28"/>
        </w:rPr>
        <w:t>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закупок.</w:t>
      </w:r>
    </w:p>
    <w:p w:rsidR="00BD6825" w:rsidRPr="00BD6825" w:rsidRDefault="00BD6825" w:rsidP="00BD682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825">
        <w:rPr>
          <w:rFonts w:ascii="Times New Roman" w:hAnsi="Times New Roman" w:cs="Times New Roman"/>
          <w:sz w:val="28"/>
          <w:szCs w:val="28"/>
        </w:rPr>
        <w:t>Федеральный закон № 318-ФЗ вступает в силу с 15.07.2016.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9A6EFB" w:rsidRDefault="000066C8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9A6EFB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  <w:proofErr w:type="spellStart"/>
      <w:r w:rsidR="009A6EFB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9A6EF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Щевелев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9A6EFB" w:rsidRPr="009A6EFB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66219D"/>
    <w:rsid w:val="006C07D9"/>
    <w:rsid w:val="00707FE1"/>
    <w:rsid w:val="007152BE"/>
    <w:rsid w:val="0077055A"/>
    <w:rsid w:val="007D108D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241E9"/>
    <w:rsid w:val="00B3529A"/>
    <w:rsid w:val="00BD6825"/>
    <w:rsid w:val="00C107D6"/>
    <w:rsid w:val="00C30837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2016-07-26T11:19:00Z</dcterms:created>
  <dcterms:modified xsi:type="dcterms:W3CDTF">2016-07-26T11:25:00Z</dcterms:modified>
</cp:coreProperties>
</file>