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7" w:rsidRDefault="00807067" w:rsidP="004872D3">
      <w:pPr>
        <w:pStyle w:val="1"/>
        <w:spacing w:line="252" w:lineRule="auto"/>
        <w:jc w:val="center"/>
        <w:rPr>
          <w:rStyle w:val="a4"/>
          <w:b/>
          <w:sz w:val="28"/>
          <w:szCs w:val="28"/>
        </w:rPr>
      </w:pPr>
      <w:r w:rsidRPr="00807067">
        <w:rPr>
          <w:rStyle w:val="a4"/>
          <w:b/>
          <w:sz w:val="28"/>
          <w:szCs w:val="28"/>
        </w:rPr>
        <w:t>С 1 января 2017 года закон о геодезии и картографии будет обновлен</w:t>
      </w:r>
    </w:p>
    <w:p w:rsidR="00807067" w:rsidRPr="00A036E7" w:rsidRDefault="00A036E7" w:rsidP="0080706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A036E7">
        <w:rPr>
          <w:rStyle w:val="a4"/>
          <w:sz w:val="26"/>
          <w:szCs w:val="26"/>
        </w:rPr>
        <w:t>Управление Росреестра по Республике Башкортостан сообщает, что с</w:t>
      </w:r>
      <w:r w:rsidR="00C51B14" w:rsidRPr="00A036E7">
        <w:rPr>
          <w:rStyle w:val="a4"/>
          <w:sz w:val="26"/>
          <w:szCs w:val="26"/>
        </w:rPr>
        <w:t xml:space="preserve"> 1 января 2017 года вступ</w:t>
      </w:r>
      <w:r w:rsidR="000C3F6F" w:rsidRPr="00A036E7">
        <w:rPr>
          <w:rStyle w:val="a4"/>
          <w:sz w:val="26"/>
          <w:szCs w:val="26"/>
        </w:rPr>
        <w:t xml:space="preserve">ает </w:t>
      </w:r>
      <w:r w:rsidR="00C51B14" w:rsidRPr="00A036E7">
        <w:rPr>
          <w:rStyle w:val="a4"/>
          <w:sz w:val="26"/>
          <w:szCs w:val="26"/>
        </w:rPr>
        <w:t>в силу Федеральный закон</w:t>
      </w:r>
      <w:r w:rsidR="000C3F6F" w:rsidRPr="00A036E7">
        <w:rPr>
          <w:rStyle w:val="a4"/>
          <w:sz w:val="26"/>
          <w:szCs w:val="26"/>
        </w:rPr>
        <w:t xml:space="preserve"> </w:t>
      </w:r>
      <w:r w:rsidR="000C3F6F" w:rsidRPr="00A036E7">
        <w:rPr>
          <w:b w:val="0"/>
          <w:sz w:val="26"/>
          <w:szCs w:val="26"/>
        </w:rPr>
        <w:t xml:space="preserve">от 30 декабря 2015 </w:t>
      </w:r>
      <w:r w:rsidR="00C51B14" w:rsidRPr="00A036E7">
        <w:rPr>
          <w:b w:val="0"/>
          <w:sz w:val="26"/>
          <w:szCs w:val="26"/>
        </w:rPr>
        <w:t>№ 431-ФЗ</w:t>
      </w:r>
      <w:r w:rsidR="000C3F6F" w:rsidRPr="00A036E7">
        <w:rPr>
          <w:b w:val="0"/>
          <w:sz w:val="26"/>
          <w:szCs w:val="26"/>
        </w:rPr>
        <w:t xml:space="preserve"> </w:t>
      </w:r>
      <w:r w:rsidR="00C51B14" w:rsidRPr="00A036E7">
        <w:rPr>
          <w:b w:val="0"/>
          <w:sz w:val="26"/>
          <w:szCs w:val="26"/>
        </w:rPr>
        <w:t>«О геодезии, картографии и пространственных данных и о внесении изменений в отдельные законодател</w:t>
      </w:r>
      <w:r w:rsidR="000C3F6F" w:rsidRPr="00A036E7">
        <w:rPr>
          <w:b w:val="0"/>
          <w:sz w:val="26"/>
          <w:szCs w:val="26"/>
        </w:rPr>
        <w:t>ьные акты Российской Федерации»</w:t>
      </w:r>
      <w:r w:rsidR="00807067" w:rsidRPr="00A036E7">
        <w:rPr>
          <w:b w:val="0"/>
          <w:sz w:val="26"/>
          <w:szCs w:val="26"/>
        </w:rPr>
        <w:t>.</w:t>
      </w:r>
    </w:p>
    <w:p w:rsidR="000D3A68" w:rsidRPr="00A036E7" w:rsidRDefault="00C51B14" w:rsidP="0080706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A036E7">
        <w:rPr>
          <w:b w:val="0"/>
          <w:sz w:val="26"/>
          <w:szCs w:val="26"/>
        </w:rPr>
        <w:t xml:space="preserve">Принятые изменения актуализируют российское законодательство в </w:t>
      </w:r>
      <w:proofErr w:type="gramStart"/>
      <w:r w:rsidRPr="00A036E7">
        <w:rPr>
          <w:b w:val="0"/>
          <w:sz w:val="26"/>
          <w:szCs w:val="26"/>
        </w:rPr>
        <w:t>соответствии</w:t>
      </w:r>
      <w:proofErr w:type="gramEnd"/>
      <w:r w:rsidRPr="00A036E7">
        <w:rPr>
          <w:b w:val="0"/>
          <w:sz w:val="26"/>
          <w:szCs w:val="26"/>
        </w:rPr>
        <w:t xml:space="preserve"> с современным состоянием </w:t>
      </w:r>
      <w:r w:rsidR="000D3A68" w:rsidRPr="00A036E7">
        <w:rPr>
          <w:b w:val="0"/>
          <w:sz w:val="26"/>
          <w:szCs w:val="26"/>
        </w:rPr>
        <w:t xml:space="preserve">дел в области </w:t>
      </w:r>
      <w:r w:rsidRPr="00A036E7">
        <w:rPr>
          <w:b w:val="0"/>
          <w:sz w:val="26"/>
          <w:szCs w:val="26"/>
        </w:rPr>
        <w:t>геодезии и картографии</w:t>
      </w:r>
      <w:r w:rsidR="000D3A68" w:rsidRPr="00A036E7">
        <w:rPr>
          <w:b w:val="0"/>
          <w:sz w:val="26"/>
          <w:szCs w:val="26"/>
        </w:rPr>
        <w:t>.</w:t>
      </w:r>
      <w:r w:rsidRPr="00A036E7">
        <w:rPr>
          <w:b w:val="0"/>
          <w:sz w:val="26"/>
          <w:szCs w:val="26"/>
        </w:rPr>
        <w:t xml:space="preserve"> </w:t>
      </w:r>
    </w:p>
    <w:p w:rsidR="00105109" w:rsidRPr="00A036E7" w:rsidRDefault="00C51B14" w:rsidP="0080706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36E7">
        <w:rPr>
          <w:rStyle w:val="a4"/>
          <w:b w:val="0"/>
          <w:sz w:val="26"/>
          <w:szCs w:val="26"/>
        </w:rPr>
        <w:t>Законом установлены систем</w:t>
      </w:r>
      <w:r w:rsidR="00105109" w:rsidRPr="00A036E7">
        <w:rPr>
          <w:rStyle w:val="a4"/>
          <w:b w:val="0"/>
          <w:sz w:val="26"/>
          <w:szCs w:val="26"/>
        </w:rPr>
        <w:t>ы</w:t>
      </w:r>
      <w:r w:rsidRPr="00A036E7">
        <w:rPr>
          <w:rStyle w:val="a4"/>
          <w:b w:val="0"/>
          <w:sz w:val="26"/>
          <w:szCs w:val="26"/>
        </w:rPr>
        <w:t xml:space="preserve"> координат, государственная система высот и государственная гравиметрическая система</w:t>
      </w:r>
      <w:r w:rsidRPr="00A036E7">
        <w:rPr>
          <w:sz w:val="26"/>
          <w:szCs w:val="26"/>
        </w:rPr>
        <w:t xml:space="preserve">, используемые </w:t>
      </w:r>
      <w:r w:rsidR="000D3A68" w:rsidRPr="00A036E7">
        <w:rPr>
          <w:sz w:val="26"/>
          <w:szCs w:val="26"/>
        </w:rPr>
        <w:t>на территории Российской Федерации.</w:t>
      </w:r>
      <w:r w:rsidR="00105109" w:rsidRPr="00A036E7">
        <w:rPr>
          <w:sz w:val="26"/>
          <w:szCs w:val="26"/>
        </w:rPr>
        <w:t xml:space="preserve"> </w:t>
      </w:r>
    </w:p>
    <w:p w:rsidR="00105109" w:rsidRPr="00A036E7" w:rsidRDefault="00661F56" w:rsidP="0080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6E7">
        <w:rPr>
          <w:rFonts w:ascii="Times New Roman" w:hAnsi="Times New Roman" w:cs="Times New Roman"/>
          <w:sz w:val="26"/>
          <w:szCs w:val="26"/>
        </w:rPr>
        <w:t>В</w:t>
      </w:r>
      <w:r w:rsidR="00105109" w:rsidRPr="00A036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5109" w:rsidRPr="00A036E7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="00105109" w:rsidRPr="00A036E7">
        <w:rPr>
          <w:rFonts w:ascii="Times New Roman" w:hAnsi="Times New Roman" w:cs="Times New Roman"/>
          <w:sz w:val="26"/>
          <w:szCs w:val="26"/>
        </w:rPr>
        <w:t xml:space="preserve"> государственной геодезической сети могут использоваться дифференциальные геодезические станции. Создание геодезических сетей специального назначения, в том числе сетей дифференциальных геодезических станций, вправе осуществлять физические и юридические лица, имеющие лицензию на осуществление геодезической и картографической деятельности (за исключением создания таких сетей для обеспечения выполнения геодезических работ при осуществлении градостроительной деятельности).</w:t>
      </w:r>
      <w:r w:rsidR="00040E9C" w:rsidRPr="00A036E7">
        <w:rPr>
          <w:rFonts w:ascii="Times New Roman" w:hAnsi="Times New Roman" w:cs="Times New Roman"/>
          <w:sz w:val="26"/>
          <w:szCs w:val="26"/>
        </w:rPr>
        <w:t xml:space="preserve"> </w:t>
      </w:r>
      <w:r w:rsidR="00105109" w:rsidRPr="00A036E7">
        <w:rPr>
          <w:rFonts w:ascii="Times New Roman" w:hAnsi="Times New Roman" w:cs="Times New Roman"/>
          <w:sz w:val="26"/>
          <w:szCs w:val="26"/>
        </w:rPr>
        <w:t>Информация, получаемая с использованием геодезических сетей специального назначения, в том числе сетей дифференциальных геодезических станций, может использоваться при осуществлении кадастровой деятельности</w:t>
      </w:r>
      <w:r w:rsidRPr="00A036E7">
        <w:rPr>
          <w:rFonts w:ascii="Times New Roman" w:hAnsi="Times New Roman" w:cs="Times New Roman"/>
          <w:sz w:val="26"/>
          <w:szCs w:val="26"/>
        </w:rPr>
        <w:t xml:space="preserve"> и</w:t>
      </w:r>
      <w:r w:rsidR="00105109" w:rsidRPr="00A036E7">
        <w:rPr>
          <w:rFonts w:ascii="Times New Roman" w:hAnsi="Times New Roman" w:cs="Times New Roman"/>
          <w:sz w:val="26"/>
          <w:szCs w:val="26"/>
        </w:rPr>
        <w:t xml:space="preserve"> землеустройства</w:t>
      </w:r>
      <w:r w:rsidRPr="00A036E7">
        <w:rPr>
          <w:rFonts w:ascii="Times New Roman" w:hAnsi="Times New Roman" w:cs="Times New Roman"/>
          <w:sz w:val="26"/>
          <w:szCs w:val="26"/>
        </w:rPr>
        <w:t>.</w:t>
      </w:r>
    </w:p>
    <w:p w:rsidR="00A036E7" w:rsidRPr="00A036E7" w:rsidRDefault="00661F56" w:rsidP="0080706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036E7">
        <w:rPr>
          <w:sz w:val="26"/>
          <w:szCs w:val="26"/>
        </w:rPr>
        <w:t xml:space="preserve">Для обеспечения осуществления геодезической и картографической деятельности предусматривается создание в Российской Федерации федерального фонда пространственных данных, ведомственных фондов пространственных данных, фонда пространственных данных обороны и региональных фондов пространственных данных. </w:t>
      </w:r>
    </w:p>
    <w:p w:rsidR="00661F56" w:rsidRPr="009D7EFE" w:rsidRDefault="00040E9C" w:rsidP="00A036E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036E7">
        <w:rPr>
          <w:sz w:val="26"/>
          <w:szCs w:val="26"/>
        </w:rPr>
        <w:t>З</w:t>
      </w:r>
      <w:r w:rsidR="00661F56" w:rsidRPr="00A036E7">
        <w:rPr>
          <w:sz w:val="26"/>
          <w:szCs w:val="26"/>
        </w:rPr>
        <w:t>аконом устанавливается порядок создания и ведения фондов пространственных данных, а также порядок предоставления физическим и юридическим лицам, органам государственной власти и органам местного самоуправления содержащихся в этих фондах пространственных данных и материалов</w:t>
      </w:r>
      <w:r w:rsidR="00661F56" w:rsidRPr="009D7EFE">
        <w:rPr>
          <w:sz w:val="26"/>
          <w:szCs w:val="26"/>
        </w:rPr>
        <w:t>.</w:t>
      </w:r>
      <w:r w:rsidR="00A036E7" w:rsidRPr="009D7EFE">
        <w:rPr>
          <w:sz w:val="26"/>
          <w:szCs w:val="26"/>
        </w:rPr>
        <w:t xml:space="preserve"> В частности, в соответствии с законом, предоставление органам власти и органам местного самоуправления  пространственных данных  будет осуществляться с использованием единой системы межведомственного электронного взаимодействия (СМЭВ), а юридическим и физическим лицам  — с использованием федерального портала пространственных данных и региональных порталов пространственных данных.</w:t>
      </w:r>
    </w:p>
    <w:p w:rsidR="00661F56" w:rsidRPr="00A036E7" w:rsidRDefault="00661F56" w:rsidP="00A036E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D7EFE">
        <w:rPr>
          <w:sz w:val="26"/>
          <w:szCs w:val="26"/>
        </w:rPr>
        <w:t>Законом устанавливаются требования к информационному обеспечению выполнения геодезических и картографических работ, в том числе к созданию, эксплуатации и развитию федерального портала пространственных данных и региональных порталов пространственных данных, к созданию и обновлению единой электронной картографической основы.</w:t>
      </w:r>
      <w:r w:rsidR="00A036E7" w:rsidRPr="009D7EFE">
        <w:rPr>
          <w:sz w:val="26"/>
          <w:szCs w:val="26"/>
        </w:rPr>
        <w:t xml:space="preserve"> Так, сведения единой электронной картографической основы должны обновляться не реже чем один  раз в десять лет. Для такого обновления будут использоваться, в том числе,  сведения, содержащиеся в Едином государственном реестре недвижимости и в информационных системах обеспечения градостроительной деятельности.</w:t>
      </w:r>
    </w:p>
    <w:p w:rsidR="00661F56" w:rsidRPr="00A036E7" w:rsidRDefault="00A036E7" w:rsidP="00807067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036E7">
        <w:rPr>
          <w:sz w:val="26"/>
          <w:szCs w:val="26"/>
        </w:rPr>
        <w:t>Также в</w:t>
      </w:r>
      <w:r w:rsidR="00661F56" w:rsidRPr="00A036E7">
        <w:rPr>
          <w:sz w:val="26"/>
          <w:szCs w:val="26"/>
        </w:rPr>
        <w:t xml:space="preserve"> </w:t>
      </w:r>
      <w:proofErr w:type="gramStart"/>
      <w:r w:rsidR="00661F56" w:rsidRPr="00A036E7">
        <w:rPr>
          <w:sz w:val="26"/>
          <w:szCs w:val="26"/>
        </w:rPr>
        <w:t>Законе</w:t>
      </w:r>
      <w:proofErr w:type="gramEnd"/>
      <w:r w:rsidR="00661F56" w:rsidRPr="00A036E7">
        <w:rPr>
          <w:sz w:val="26"/>
          <w:szCs w:val="26"/>
        </w:rPr>
        <w:t xml:space="preserve"> обновлены и конкретизированы положения, касающиеся федерального государственного надзора в области геодезии и картографии.</w:t>
      </w:r>
    </w:p>
    <w:p w:rsidR="000D3A68" w:rsidRPr="00807067" w:rsidRDefault="000D3A68" w:rsidP="008070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D3A68" w:rsidRPr="00807067" w:rsidSect="00BF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B14"/>
    <w:rsid w:val="00040E9C"/>
    <w:rsid w:val="000C3F6F"/>
    <w:rsid w:val="000D3A68"/>
    <w:rsid w:val="00105109"/>
    <w:rsid w:val="00187A2E"/>
    <w:rsid w:val="00410B76"/>
    <w:rsid w:val="004306B4"/>
    <w:rsid w:val="004872D3"/>
    <w:rsid w:val="00661F56"/>
    <w:rsid w:val="00687B53"/>
    <w:rsid w:val="007263D4"/>
    <w:rsid w:val="00807067"/>
    <w:rsid w:val="009726A5"/>
    <w:rsid w:val="009D7EFE"/>
    <w:rsid w:val="009F39C2"/>
    <w:rsid w:val="00A036E7"/>
    <w:rsid w:val="00A074AB"/>
    <w:rsid w:val="00BF76C5"/>
    <w:rsid w:val="00C5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C5"/>
  </w:style>
  <w:style w:type="paragraph" w:styleId="1">
    <w:name w:val="heading 1"/>
    <w:basedOn w:val="a"/>
    <w:link w:val="10"/>
    <w:uiPriority w:val="9"/>
    <w:qFormat/>
    <w:rsid w:val="00C5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04C8-1520-42A8-B50B-108D1ECC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Internet.ogk</dc:creator>
  <cp:keywords/>
  <dc:description/>
  <cp:lastModifiedBy>Shagieva.pruk</cp:lastModifiedBy>
  <cp:revision>7</cp:revision>
  <cp:lastPrinted>2016-06-30T05:51:00Z</cp:lastPrinted>
  <dcterms:created xsi:type="dcterms:W3CDTF">2016-06-28T05:37:00Z</dcterms:created>
  <dcterms:modified xsi:type="dcterms:W3CDTF">2016-06-30T10:06:00Z</dcterms:modified>
</cp:coreProperties>
</file>