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7" w:rsidRDefault="00E13C77" w:rsidP="00E13C77">
      <w:pPr>
        <w:jc w:val="center"/>
      </w:pPr>
      <w:r>
        <w:t>Сведения о д</w:t>
      </w:r>
      <w:r w:rsidR="005F7B28">
        <w:t xml:space="preserve">оходах, расходах, об имуществе и обязательствах имущественного характера, представленные членами </w:t>
      </w:r>
    </w:p>
    <w:p w:rsidR="00471B34" w:rsidRDefault="005F7B28" w:rsidP="00E13C77">
      <w:pPr>
        <w:jc w:val="center"/>
      </w:pPr>
      <w:r>
        <w:t>Правительства Российской Федерации за отчетный финансовый год с 1 января 2015 года по 31 декабря 2015 года.</w:t>
      </w:r>
    </w:p>
    <w:tbl>
      <w:tblPr>
        <w:tblStyle w:val="a3"/>
        <w:tblpPr w:leftFromText="180" w:rightFromText="180" w:vertAnchor="page" w:horzAnchor="margin" w:tblpX="250" w:tblpY="1721"/>
        <w:tblW w:w="14000" w:type="dxa"/>
        <w:tblLook w:val="04A0" w:firstRow="1" w:lastRow="0" w:firstColumn="1" w:lastColumn="0" w:noHBand="0" w:noVBand="1"/>
      </w:tblPr>
      <w:tblGrid>
        <w:gridCol w:w="1623"/>
        <w:gridCol w:w="1551"/>
        <w:gridCol w:w="1989"/>
        <w:gridCol w:w="1998"/>
        <w:gridCol w:w="1109"/>
        <w:gridCol w:w="1591"/>
        <w:gridCol w:w="2513"/>
        <w:gridCol w:w="1626"/>
      </w:tblGrid>
      <w:tr w:rsidR="007566D6" w:rsidTr="007566D6">
        <w:tc>
          <w:tcPr>
            <w:tcW w:w="1623" w:type="dxa"/>
            <w:vMerge w:val="restart"/>
          </w:tcPr>
          <w:p w:rsidR="007566D6" w:rsidRDefault="007566D6" w:rsidP="007566D6">
            <w:r>
              <w:t>Фамилия, имя, отчество</w:t>
            </w:r>
          </w:p>
        </w:tc>
        <w:tc>
          <w:tcPr>
            <w:tcW w:w="1551" w:type="dxa"/>
            <w:vMerge w:val="restart"/>
          </w:tcPr>
          <w:p w:rsidR="007566D6" w:rsidRDefault="007566D6" w:rsidP="007566D6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7566D6" w:rsidRDefault="007566D6" w:rsidP="007566D6">
            <w:r>
              <w:t>Общая сумма декларированного годового дохода за 2015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698" w:type="dxa"/>
            <w:gridSpan w:val="3"/>
          </w:tcPr>
          <w:p w:rsidR="007566D6" w:rsidRDefault="007566D6" w:rsidP="007566D6">
            <w:r>
              <w:t xml:space="preserve">Перечень  </w:t>
            </w:r>
            <w:proofErr w:type="spellStart"/>
            <w:r>
              <w:t>обьектов</w:t>
            </w:r>
            <w:proofErr w:type="spellEnd"/>
            <w:r>
              <w:t xml:space="preserve">  недвижимого 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 на праве собственности  или находящихся в пользовании</w:t>
            </w:r>
          </w:p>
        </w:tc>
        <w:tc>
          <w:tcPr>
            <w:tcW w:w="2513" w:type="dxa"/>
            <w:vMerge w:val="restart"/>
          </w:tcPr>
          <w:p w:rsidR="007566D6" w:rsidRDefault="007566D6" w:rsidP="007566D6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626" w:type="dxa"/>
            <w:vMerge w:val="restart"/>
          </w:tcPr>
          <w:p w:rsidR="007566D6" w:rsidRDefault="007566D6" w:rsidP="007566D6">
            <w:r>
              <w:t>Сведения об источниках получения средств, за счет которых совершена сделка.</w:t>
            </w:r>
          </w:p>
        </w:tc>
      </w:tr>
      <w:tr w:rsidR="007566D6" w:rsidTr="007566D6">
        <w:tc>
          <w:tcPr>
            <w:tcW w:w="1623" w:type="dxa"/>
            <w:vMerge/>
          </w:tcPr>
          <w:p w:rsidR="007566D6" w:rsidRDefault="007566D6" w:rsidP="007566D6"/>
        </w:tc>
        <w:tc>
          <w:tcPr>
            <w:tcW w:w="1551" w:type="dxa"/>
            <w:vMerge/>
          </w:tcPr>
          <w:p w:rsidR="007566D6" w:rsidRDefault="007566D6" w:rsidP="007566D6"/>
        </w:tc>
        <w:tc>
          <w:tcPr>
            <w:tcW w:w="1989" w:type="dxa"/>
            <w:vMerge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 xml:space="preserve">Вид </w:t>
            </w:r>
            <w:proofErr w:type="spellStart"/>
            <w:r>
              <w:t>обьектов</w:t>
            </w:r>
            <w:proofErr w:type="spellEnd"/>
            <w:r>
              <w:t xml:space="preserve"> недвижимость</w:t>
            </w:r>
          </w:p>
        </w:tc>
        <w:tc>
          <w:tcPr>
            <w:tcW w:w="1109" w:type="dxa"/>
          </w:tcPr>
          <w:p w:rsidR="007566D6" w:rsidRDefault="007566D6" w:rsidP="007566D6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7566D6" w:rsidRDefault="007566D6" w:rsidP="007566D6">
            <w:r>
              <w:t>Страна расположения</w:t>
            </w:r>
          </w:p>
        </w:tc>
        <w:tc>
          <w:tcPr>
            <w:tcW w:w="2513" w:type="dxa"/>
            <w:vMerge/>
          </w:tcPr>
          <w:p w:rsidR="007566D6" w:rsidRDefault="007566D6" w:rsidP="007566D6"/>
        </w:tc>
        <w:tc>
          <w:tcPr>
            <w:tcW w:w="1626" w:type="dxa"/>
            <w:vMerge/>
          </w:tcPr>
          <w:p w:rsidR="007566D6" w:rsidRDefault="007566D6" w:rsidP="007566D6"/>
        </w:tc>
      </w:tr>
      <w:tr w:rsidR="007566D6" w:rsidTr="007566D6">
        <w:tc>
          <w:tcPr>
            <w:tcW w:w="1623" w:type="dxa"/>
          </w:tcPr>
          <w:p w:rsidR="007566D6" w:rsidRDefault="007566D6" w:rsidP="007566D6">
            <w:r>
              <w:t xml:space="preserve">Ишмуратов Булат </w:t>
            </w:r>
            <w:proofErr w:type="spellStart"/>
            <w:r>
              <w:t>Рахимьянович</w:t>
            </w:r>
            <w:proofErr w:type="spellEnd"/>
          </w:p>
        </w:tc>
        <w:tc>
          <w:tcPr>
            <w:tcW w:w="1551" w:type="dxa"/>
          </w:tcPr>
          <w:p w:rsidR="007566D6" w:rsidRDefault="007566D6" w:rsidP="007566D6">
            <w:r>
              <w:t>Глава сельского поселения Мукасовский сельсовет</w:t>
            </w:r>
          </w:p>
        </w:tc>
        <w:tc>
          <w:tcPr>
            <w:tcW w:w="1989" w:type="dxa"/>
          </w:tcPr>
          <w:p w:rsidR="007566D6" w:rsidRDefault="007566D6" w:rsidP="007566D6">
            <w:r>
              <w:t>435531,60</w:t>
            </w:r>
          </w:p>
        </w:tc>
        <w:tc>
          <w:tcPr>
            <w:tcW w:w="1998" w:type="dxa"/>
          </w:tcPr>
          <w:p w:rsidR="007566D6" w:rsidRDefault="007566D6" w:rsidP="007566D6">
            <w:r>
              <w:t>земельный пай (собственность)</w:t>
            </w:r>
          </w:p>
        </w:tc>
        <w:tc>
          <w:tcPr>
            <w:tcW w:w="1109" w:type="dxa"/>
          </w:tcPr>
          <w:p w:rsidR="007566D6" w:rsidRDefault="007566D6" w:rsidP="007566D6">
            <w:r>
              <w:t>58940000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</w:tcPr>
          <w:p w:rsidR="007566D6" w:rsidRDefault="007566D6" w:rsidP="007566D6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Лада 217030 (собственность)</w:t>
            </w:r>
          </w:p>
        </w:tc>
        <w:tc>
          <w:tcPr>
            <w:tcW w:w="1626" w:type="dxa"/>
          </w:tcPr>
          <w:p w:rsidR="007566D6" w:rsidRDefault="007566D6" w:rsidP="007566D6"/>
        </w:tc>
      </w:tr>
      <w:tr w:rsidR="007566D6" w:rsidTr="007566D6">
        <w:tc>
          <w:tcPr>
            <w:tcW w:w="1623" w:type="dxa"/>
            <w:vMerge w:val="restart"/>
          </w:tcPr>
          <w:p w:rsidR="007566D6" w:rsidRDefault="007566D6" w:rsidP="007566D6">
            <w:r>
              <w:t>супруга</w:t>
            </w:r>
          </w:p>
        </w:tc>
        <w:tc>
          <w:tcPr>
            <w:tcW w:w="1551" w:type="dxa"/>
            <w:vMerge w:val="restart"/>
          </w:tcPr>
          <w:p w:rsidR="007566D6" w:rsidRDefault="007566D6" w:rsidP="007566D6"/>
        </w:tc>
        <w:tc>
          <w:tcPr>
            <w:tcW w:w="1989" w:type="dxa"/>
            <w:vMerge w:val="restart"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>земельный участок (собственность)</w:t>
            </w:r>
          </w:p>
        </w:tc>
        <w:tc>
          <w:tcPr>
            <w:tcW w:w="1109" w:type="dxa"/>
          </w:tcPr>
          <w:p w:rsidR="007566D6" w:rsidRDefault="007566D6" w:rsidP="007566D6">
            <w:r>
              <w:t>3334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  <w:vMerge w:val="restart"/>
          </w:tcPr>
          <w:p w:rsidR="007566D6" w:rsidRDefault="007566D6" w:rsidP="007566D6"/>
          <w:p w:rsidR="007566D6" w:rsidRDefault="007566D6" w:rsidP="007566D6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Богдан  2110 (собственность)</w:t>
            </w:r>
          </w:p>
          <w:p w:rsidR="007566D6" w:rsidRDefault="007566D6" w:rsidP="007566D6"/>
        </w:tc>
        <w:tc>
          <w:tcPr>
            <w:tcW w:w="1626" w:type="dxa"/>
            <w:vMerge w:val="restart"/>
          </w:tcPr>
          <w:p w:rsidR="007566D6" w:rsidRDefault="007566D6" w:rsidP="007566D6"/>
        </w:tc>
      </w:tr>
      <w:tr w:rsidR="007566D6" w:rsidTr="007566D6">
        <w:tc>
          <w:tcPr>
            <w:tcW w:w="1623" w:type="dxa"/>
            <w:vMerge/>
          </w:tcPr>
          <w:p w:rsidR="007566D6" w:rsidRDefault="007566D6" w:rsidP="007566D6"/>
        </w:tc>
        <w:tc>
          <w:tcPr>
            <w:tcW w:w="1551" w:type="dxa"/>
            <w:vMerge/>
          </w:tcPr>
          <w:p w:rsidR="007566D6" w:rsidRDefault="007566D6" w:rsidP="007566D6"/>
        </w:tc>
        <w:tc>
          <w:tcPr>
            <w:tcW w:w="1989" w:type="dxa"/>
            <w:vMerge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>земельный пай (собственность)</w:t>
            </w:r>
          </w:p>
        </w:tc>
        <w:tc>
          <w:tcPr>
            <w:tcW w:w="1109" w:type="dxa"/>
          </w:tcPr>
          <w:p w:rsidR="007566D6" w:rsidRDefault="007566D6" w:rsidP="007566D6">
            <w:r>
              <w:t>58940000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  <w:vMerge/>
          </w:tcPr>
          <w:p w:rsidR="007566D6" w:rsidRDefault="007566D6" w:rsidP="007566D6"/>
        </w:tc>
        <w:tc>
          <w:tcPr>
            <w:tcW w:w="1626" w:type="dxa"/>
            <w:vMerge/>
          </w:tcPr>
          <w:p w:rsidR="007566D6" w:rsidRDefault="007566D6" w:rsidP="007566D6"/>
        </w:tc>
      </w:tr>
      <w:tr w:rsidR="007566D6" w:rsidTr="007566D6">
        <w:tc>
          <w:tcPr>
            <w:tcW w:w="1623" w:type="dxa"/>
            <w:vMerge/>
          </w:tcPr>
          <w:p w:rsidR="007566D6" w:rsidRDefault="007566D6" w:rsidP="007566D6"/>
        </w:tc>
        <w:tc>
          <w:tcPr>
            <w:tcW w:w="1551" w:type="dxa"/>
            <w:vMerge/>
          </w:tcPr>
          <w:p w:rsidR="007566D6" w:rsidRDefault="007566D6" w:rsidP="007566D6"/>
        </w:tc>
        <w:tc>
          <w:tcPr>
            <w:tcW w:w="1989" w:type="dxa"/>
            <w:vMerge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>жилой дом (собственность)</w:t>
            </w:r>
          </w:p>
        </w:tc>
        <w:tc>
          <w:tcPr>
            <w:tcW w:w="1109" w:type="dxa"/>
          </w:tcPr>
          <w:p w:rsidR="007566D6" w:rsidRDefault="007566D6" w:rsidP="007566D6">
            <w:r>
              <w:t>62,2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  <w:vMerge/>
          </w:tcPr>
          <w:p w:rsidR="007566D6" w:rsidRDefault="007566D6" w:rsidP="007566D6"/>
        </w:tc>
        <w:tc>
          <w:tcPr>
            <w:tcW w:w="1626" w:type="dxa"/>
            <w:vMerge/>
          </w:tcPr>
          <w:p w:rsidR="007566D6" w:rsidRDefault="007566D6" w:rsidP="007566D6"/>
        </w:tc>
      </w:tr>
      <w:tr w:rsidR="007566D6" w:rsidTr="007566D6">
        <w:tc>
          <w:tcPr>
            <w:tcW w:w="1623" w:type="dxa"/>
          </w:tcPr>
          <w:p w:rsidR="007566D6" w:rsidRDefault="007566D6" w:rsidP="007566D6">
            <w:r>
              <w:t xml:space="preserve">Хажина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1551" w:type="dxa"/>
          </w:tcPr>
          <w:p w:rsidR="007566D6" w:rsidRDefault="007566D6" w:rsidP="007566D6">
            <w:r>
              <w:t>Управляющий делами</w:t>
            </w:r>
          </w:p>
        </w:tc>
        <w:tc>
          <w:tcPr>
            <w:tcW w:w="1989" w:type="dxa"/>
          </w:tcPr>
          <w:p w:rsidR="007566D6" w:rsidRDefault="007566D6" w:rsidP="007566D6">
            <w:r>
              <w:t>197747,98</w:t>
            </w:r>
          </w:p>
        </w:tc>
        <w:tc>
          <w:tcPr>
            <w:tcW w:w="1998" w:type="dxa"/>
          </w:tcPr>
          <w:p w:rsidR="007566D6" w:rsidRDefault="007566D6" w:rsidP="007566D6">
            <w:r>
              <w:t>жилой дом (с</w:t>
            </w:r>
            <w:r w:rsidR="000C5E6F">
              <w:t>овместная собственность с</w:t>
            </w:r>
            <w:r>
              <w:t xml:space="preserve"> </w:t>
            </w:r>
            <w:r w:rsidR="000C5E6F">
              <w:t xml:space="preserve">бывшим </w:t>
            </w:r>
            <w:bookmarkStart w:id="0" w:name="_GoBack"/>
            <w:bookmarkEnd w:id="0"/>
            <w:r>
              <w:t>супругом и 2 детьми, 1/4)</w:t>
            </w:r>
          </w:p>
        </w:tc>
        <w:tc>
          <w:tcPr>
            <w:tcW w:w="1109" w:type="dxa"/>
          </w:tcPr>
          <w:p w:rsidR="007566D6" w:rsidRDefault="007566D6" w:rsidP="007566D6">
            <w:r>
              <w:t>58,7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</w:tcPr>
          <w:p w:rsidR="007566D6" w:rsidRDefault="007566D6" w:rsidP="007566D6">
            <w:r>
              <w:t xml:space="preserve">    -</w:t>
            </w:r>
          </w:p>
        </w:tc>
        <w:tc>
          <w:tcPr>
            <w:tcW w:w="1626" w:type="dxa"/>
          </w:tcPr>
          <w:p w:rsidR="007566D6" w:rsidRDefault="007566D6" w:rsidP="007566D6"/>
        </w:tc>
      </w:tr>
      <w:tr w:rsidR="007566D6" w:rsidTr="007566D6">
        <w:tc>
          <w:tcPr>
            <w:tcW w:w="1623" w:type="dxa"/>
          </w:tcPr>
          <w:p w:rsidR="007566D6" w:rsidRDefault="007566D6" w:rsidP="007566D6">
            <w:r>
              <w:t>супруг</w:t>
            </w:r>
          </w:p>
        </w:tc>
        <w:tc>
          <w:tcPr>
            <w:tcW w:w="1551" w:type="dxa"/>
          </w:tcPr>
          <w:p w:rsidR="007566D6" w:rsidRDefault="007566D6" w:rsidP="007566D6"/>
        </w:tc>
        <w:tc>
          <w:tcPr>
            <w:tcW w:w="1989" w:type="dxa"/>
          </w:tcPr>
          <w:p w:rsidR="007566D6" w:rsidRDefault="007566D6" w:rsidP="007566D6"/>
        </w:tc>
        <w:tc>
          <w:tcPr>
            <w:tcW w:w="1998" w:type="dxa"/>
          </w:tcPr>
          <w:p w:rsidR="007566D6" w:rsidRDefault="000C5E6F" w:rsidP="007566D6">
            <w:r>
              <w:t>-</w:t>
            </w:r>
          </w:p>
        </w:tc>
        <w:tc>
          <w:tcPr>
            <w:tcW w:w="1109" w:type="dxa"/>
          </w:tcPr>
          <w:p w:rsidR="007566D6" w:rsidRDefault="000C5E6F" w:rsidP="007566D6">
            <w:r>
              <w:t>-</w:t>
            </w:r>
          </w:p>
        </w:tc>
        <w:tc>
          <w:tcPr>
            <w:tcW w:w="1591" w:type="dxa"/>
          </w:tcPr>
          <w:p w:rsidR="007566D6" w:rsidRDefault="000C5E6F" w:rsidP="007566D6">
            <w:r>
              <w:t>-</w:t>
            </w:r>
          </w:p>
        </w:tc>
        <w:tc>
          <w:tcPr>
            <w:tcW w:w="2513" w:type="dxa"/>
          </w:tcPr>
          <w:p w:rsidR="007566D6" w:rsidRDefault="007566D6" w:rsidP="007566D6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Калина 21010 (собственность)</w:t>
            </w:r>
          </w:p>
        </w:tc>
        <w:tc>
          <w:tcPr>
            <w:tcW w:w="1626" w:type="dxa"/>
          </w:tcPr>
          <w:p w:rsidR="007566D6" w:rsidRDefault="007566D6" w:rsidP="007566D6"/>
        </w:tc>
      </w:tr>
      <w:tr w:rsidR="007566D6" w:rsidTr="007566D6">
        <w:tc>
          <w:tcPr>
            <w:tcW w:w="1623" w:type="dxa"/>
          </w:tcPr>
          <w:p w:rsidR="007566D6" w:rsidRDefault="007566D6" w:rsidP="007566D6">
            <w:r>
              <w:t>дочь</w:t>
            </w:r>
          </w:p>
        </w:tc>
        <w:tc>
          <w:tcPr>
            <w:tcW w:w="1551" w:type="dxa"/>
          </w:tcPr>
          <w:p w:rsidR="007566D6" w:rsidRDefault="007566D6" w:rsidP="007566D6"/>
        </w:tc>
        <w:tc>
          <w:tcPr>
            <w:tcW w:w="1989" w:type="dxa"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>жилой дом (долевая собственность,1/4)</w:t>
            </w:r>
          </w:p>
        </w:tc>
        <w:tc>
          <w:tcPr>
            <w:tcW w:w="1109" w:type="dxa"/>
          </w:tcPr>
          <w:p w:rsidR="007566D6" w:rsidRDefault="007566D6" w:rsidP="007566D6">
            <w:r>
              <w:t>58,7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</w:tcPr>
          <w:p w:rsidR="007566D6" w:rsidRDefault="007566D6" w:rsidP="007566D6">
            <w:r>
              <w:t>-</w:t>
            </w:r>
          </w:p>
        </w:tc>
        <w:tc>
          <w:tcPr>
            <w:tcW w:w="1626" w:type="dxa"/>
          </w:tcPr>
          <w:p w:rsidR="007566D6" w:rsidRDefault="007566D6" w:rsidP="007566D6"/>
        </w:tc>
      </w:tr>
      <w:tr w:rsidR="007566D6" w:rsidTr="007566D6">
        <w:tc>
          <w:tcPr>
            <w:tcW w:w="1623" w:type="dxa"/>
          </w:tcPr>
          <w:p w:rsidR="007566D6" w:rsidRDefault="007566D6" w:rsidP="007566D6">
            <w:r>
              <w:t>сын</w:t>
            </w:r>
          </w:p>
        </w:tc>
        <w:tc>
          <w:tcPr>
            <w:tcW w:w="1551" w:type="dxa"/>
          </w:tcPr>
          <w:p w:rsidR="007566D6" w:rsidRDefault="007566D6" w:rsidP="007566D6"/>
        </w:tc>
        <w:tc>
          <w:tcPr>
            <w:tcW w:w="1989" w:type="dxa"/>
          </w:tcPr>
          <w:p w:rsidR="007566D6" w:rsidRDefault="007566D6" w:rsidP="007566D6"/>
        </w:tc>
        <w:tc>
          <w:tcPr>
            <w:tcW w:w="1998" w:type="dxa"/>
          </w:tcPr>
          <w:p w:rsidR="007566D6" w:rsidRDefault="007566D6" w:rsidP="007566D6">
            <w:r>
              <w:t>жилой дом (долевая собственность, 1/4)</w:t>
            </w:r>
          </w:p>
        </w:tc>
        <w:tc>
          <w:tcPr>
            <w:tcW w:w="1109" w:type="dxa"/>
          </w:tcPr>
          <w:p w:rsidR="007566D6" w:rsidRDefault="007566D6" w:rsidP="007566D6">
            <w:r>
              <w:t>58,7</w:t>
            </w:r>
          </w:p>
        </w:tc>
        <w:tc>
          <w:tcPr>
            <w:tcW w:w="1591" w:type="dxa"/>
          </w:tcPr>
          <w:p w:rsidR="007566D6" w:rsidRDefault="007566D6" w:rsidP="007566D6">
            <w:r>
              <w:t>Россия</w:t>
            </w:r>
          </w:p>
        </w:tc>
        <w:tc>
          <w:tcPr>
            <w:tcW w:w="2513" w:type="dxa"/>
          </w:tcPr>
          <w:p w:rsidR="007566D6" w:rsidRDefault="007566D6" w:rsidP="007566D6">
            <w:r>
              <w:t>-</w:t>
            </w:r>
          </w:p>
        </w:tc>
        <w:tc>
          <w:tcPr>
            <w:tcW w:w="1626" w:type="dxa"/>
          </w:tcPr>
          <w:p w:rsidR="007566D6" w:rsidRDefault="007566D6" w:rsidP="007566D6"/>
        </w:tc>
      </w:tr>
    </w:tbl>
    <w:p w:rsidR="005F7B28" w:rsidRDefault="005F7B28"/>
    <w:sectPr w:rsidR="005F7B28" w:rsidSect="007566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B"/>
    <w:rsid w:val="000B4DBB"/>
    <w:rsid w:val="000C5E6F"/>
    <w:rsid w:val="00471B34"/>
    <w:rsid w:val="00543E54"/>
    <w:rsid w:val="005C7D21"/>
    <w:rsid w:val="005F1F5D"/>
    <w:rsid w:val="005F7B28"/>
    <w:rsid w:val="007566D6"/>
    <w:rsid w:val="00794EF4"/>
    <w:rsid w:val="00BE23EA"/>
    <w:rsid w:val="00E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5BB6-8505-47A3-A957-43AF9D2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5</cp:revision>
  <dcterms:created xsi:type="dcterms:W3CDTF">2016-05-20T11:42:00Z</dcterms:created>
  <dcterms:modified xsi:type="dcterms:W3CDTF">2016-05-21T11:43:00Z</dcterms:modified>
</cp:coreProperties>
</file>